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7D" w:rsidRPr="00015610" w:rsidRDefault="00015610" w:rsidP="00EF2622">
      <w:pPr>
        <w:jc w:val="center"/>
        <w:rPr>
          <w:rFonts w:ascii="Meiryo UI" w:eastAsia="Meiryo UI" w:hAnsi="Meiryo UI" w:cs="Meiryo UI"/>
          <w:kern w:val="0"/>
          <w:sz w:val="36"/>
          <w:szCs w:val="36"/>
        </w:rPr>
      </w:pPr>
      <w:r w:rsidRPr="00015610">
        <w:rPr>
          <w:rFonts w:ascii="Meiryo UI" w:eastAsia="Meiryo UI" w:hAnsi="Meiryo UI" w:cs="Meiryo UI" w:hint="eastAsia"/>
          <w:kern w:val="0"/>
          <w:sz w:val="24"/>
          <w:szCs w:val="24"/>
        </w:rPr>
        <w:t>平成２９年度</w:t>
      </w:r>
      <w:r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3D1FE3" w:rsidRPr="00015610">
        <w:rPr>
          <w:rFonts w:ascii="Meiryo UI" w:eastAsia="Meiryo UI" w:hAnsi="Meiryo UI" w:cs="Meiryo UI" w:hint="eastAsia"/>
          <w:kern w:val="0"/>
          <w:sz w:val="36"/>
          <w:szCs w:val="36"/>
        </w:rPr>
        <w:t>若手</w:t>
      </w:r>
      <w:r w:rsidR="004E43DF" w:rsidRPr="00015610">
        <w:rPr>
          <w:rFonts w:ascii="Meiryo UI" w:eastAsia="Meiryo UI" w:hAnsi="Meiryo UI" w:cs="Meiryo UI" w:hint="eastAsia"/>
          <w:kern w:val="0"/>
          <w:sz w:val="36"/>
          <w:szCs w:val="36"/>
        </w:rPr>
        <w:t>人材</w:t>
      </w:r>
      <w:r w:rsidR="00EA2402" w:rsidRPr="00015610">
        <w:rPr>
          <w:rFonts w:ascii="Meiryo UI" w:eastAsia="Meiryo UI" w:hAnsi="Meiryo UI" w:cs="Meiryo UI" w:hint="eastAsia"/>
          <w:kern w:val="0"/>
          <w:sz w:val="36"/>
          <w:szCs w:val="36"/>
        </w:rPr>
        <w:t>の獲得に向けた採用戦略連続講座</w:t>
      </w:r>
    </w:p>
    <w:p w:rsidR="000E0946" w:rsidRPr="00015610" w:rsidRDefault="009C2BA8" w:rsidP="00EF2622">
      <w:pPr>
        <w:jc w:val="center"/>
        <w:rPr>
          <w:rFonts w:ascii="Meiryo UI" w:eastAsia="Meiryo UI" w:hAnsi="Meiryo UI" w:cs="Meiryo UI"/>
          <w:kern w:val="0"/>
          <w:sz w:val="36"/>
          <w:szCs w:val="36"/>
        </w:rPr>
      </w:pPr>
      <w:r w:rsidRPr="00015610">
        <w:rPr>
          <w:rFonts w:ascii="Meiryo UI" w:eastAsia="Meiryo UI" w:hAnsi="Meiryo UI" w:cs="Meiryo UI" w:hint="eastAsia"/>
          <w:kern w:val="0"/>
          <w:sz w:val="36"/>
          <w:szCs w:val="36"/>
        </w:rPr>
        <w:t>開催要項</w:t>
      </w:r>
    </w:p>
    <w:p w:rsidR="000E0946" w:rsidRPr="00015610" w:rsidRDefault="00015610" w:rsidP="00EF2622">
      <w:pPr>
        <w:jc w:val="center"/>
        <w:rPr>
          <w:rFonts w:ascii="Meiryo UI" w:eastAsia="Meiryo UI" w:hAnsi="Meiryo UI" w:cs="Meiryo UI"/>
          <w:kern w:val="0"/>
        </w:rPr>
      </w:pPr>
      <w:r>
        <w:rPr>
          <w:rFonts w:ascii="Meiryo UI" w:eastAsia="Meiryo UI" w:hAnsi="Meiryo UI" w:cs="Meiryo UI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154940</wp:posOffset>
                </wp:positionV>
                <wp:extent cx="5734050" cy="0"/>
                <wp:effectExtent l="57150" t="5715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37B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.6pt;margin-top:12.2pt;width:45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" strokecolor="black [3213]" strokeweight="3pt">
                <v:stroke startarrow="diamond" endarrow="diamond" linestyle="thinThin" joinstyle="miter"/>
              </v:shape>
            </w:pict>
          </mc:Fallback>
        </mc:AlternateContent>
      </w:r>
    </w:p>
    <w:p w:rsidR="000E0946" w:rsidRPr="00015610" w:rsidRDefault="000E0946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１　目的</w:t>
      </w:r>
    </w:p>
    <w:p w:rsidR="00DB1751" w:rsidRPr="00015610" w:rsidRDefault="00BB3FB0" w:rsidP="00015610">
      <w:pPr>
        <w:spacing w:line="360" w:lineRule="exact"/>
        <w:ind w:left="220" w:hangingChars="100" w:hanging="220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="00015610"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180F9C" w:rsidRPr="00015610">
        <w:rPr>
          <w:rFonts w:ascii="Meiryo UI" w:eastAsia="Meiryo UI" w:hAnsi="Meiryo UI" w:cs="Meiryo UI" w:hint="eastAsia"/>
          <w:kern w:val="0"/>
          <w:sz w:val="22"/>
        </w:rPr>
        <w:t>少子高齢により介護・福祉サービスの拡充が</w:t>
      </w:r>
      <w:r w:rsidR="00DB1751" w:rsidRPr="00015610">
        <w:rPr>
          <w:rFonts w:ascii="Meiryo UI" w:eastAsia="Meiryo UI" w:hAnsi="Meiryo UI" w:cs="Meiryo UI" w:hint="eastAsia"/>
          <w:kern w:val="0"/>
          <w:sz w:val="22"/>
        </w:rPr>
        <w:t>進められる</w:t>
      </w:r>
      <w:r w:rsidR="00180F9C" w:rsidRPr="00015610">
        <w:rPr>
          <w:rFonts w:ascii="Meiryo UI" w:eastAsia="Meiryo UI" w:hAnsi="Meiryo UI" w:cs="Meiryo UI" w:hint="eastAsia"/>
          <w:kern w:val="0"/>
          <w:sz w:val="22"/>
        </w:rPr>
        <w:t>一方、労働人口は減少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しており、</w:t>
      </w:r>
      <w:r w:rsidR="00180F9C" w:rsidRPr="00015610">
        <w:rPr>
          <w:rFonts w:ascii="Meiryo UI" w:eastAsia="Meiryo UI" w:hAnsi="Meiryo UI" w:cs="Meiryo UI" w:hint="eastAsia"/>
          <w:kern w:val="0"/>
          <w:sz w:val="22"/>
        </w:rPr>
        <w:t>福祉人材の確保は厳しい状況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が続いています。</w:t>
      </w:r>
      <w:r w:rsidR="00DB1751" w:rsidRPr="00015610">
        <w:rPr>
          <w:rFonts w:ascii="Meiryo UI" w:eastAsia="Meiryo UI" w:hAnsi="Meiryo UI" w:cs="Meiryo UI" w:hint="eastAsia"/>
          <w:kern w:val="0"/>
          <w:sz w:val="22"/>
        </w:rPr>
        <w:t>より良いサービスを提供するうえで即戦力となる職員の採用は勿論のこと、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組織</w:t>
      </w:r>
      <w:r w:rsidR="00DB1751" w:rsidRPr="00015610">
        <w:rPr>
          <w:rFonts w:ascii="Meiryo UI" w:eastAsia="Meiryo UI" w:hAnsi="Meiryo UI" w:cs="Meiryo UI" w:hint="eastAsia"/>
          <w:kern w:val="0"/>
          <w:sz w:val="22"/>
        </w:rPr>
        <w:t>の強化・発展のため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将来を担う</w:t>
      </w:r>
      <w:r w:rsidR="003F2ED0" w:rsidRPr="00015610">
        <w:rPr>
          <w:rFonts w:ascii="Meiryo UI" w:eastAsia="Meiryo UI" w:hAnsi="Meiryo UI" w:cs="Meiryo UI" w:hint="eastAsia"/>
          <w:kern w:val="0"/>
          <w:sz w:val="22"/>
        </w:rPr>
        <w:t>職員</w:t>
      </w:r>
      <w:r w:rsidR="009A0FE7" w:rsidRPr="00015610">
        <w:rPr>
          <w:rFonts w:ascii="Meiryo UI" w:eastAsia="Meiryo UI" w:hAnsi="Meiryo UI" w:cs="Meiryo UI" w:hint="eastAsia"/>
          <w:kern w:val="0"/>
          <w:sz w:val="22"/>
        </w:rPr>
        <w:t>として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若手人材の確保</w:t>
      </w:r>
      <w:r w:rsidR="00DB1751" w:rsidRPr="00015610">
        <w:rPr>
          <w:rFonts w:ascii="Meiryo UI" w:eastAsia="Meiryo UI" w:hAnsi="Meiryo UI" w:cs="Meiryo UI" w:hint="eastAsia"/>
          <w:kern w:val="0"/>
          <w:sz w:val="22"/>
        </w:rPr>
        <w:t>も</w:t>
      </w:r>
      <w:r w:rsidR="00615E16" w:rsidRPr="00015610">
        <w:rPr>
          <w:rFonts w:ascii="Meiryo UI" w:eastAsia="Meiryo UI" w:hAnsi="Meiryo UI" w:cs="Meiryo UI" w:hint="eastAsia"/>
          <w:kern w:val="0"/>
          <w:sz w:val="22"/>
        </w:rPr>
        <w:t>重要な課題</w:t>
      </w:r>
      <w:r w:rsidR="005332A8" w:rsidRPr="00015610">
        <w:rPr>
          <w:rFonts w:ascii="Meiryo UI" w:eastAsia="Meiryo UI" w:hAnsi="Meiryo UI" w:cs="Meiryo UI" w:hint="eastAsia"/>
          <w:kern w:val="0"/>
          <w:sz w:val="22"/>
        </w:rPr>
        <w:t>です。</w:t>
      </w:r>
    </w:p>
    <w:p w:rsidR="00FC1C98" w:rsidRPr="00015610" w:rsidRDefault="005332A8" w:rsidP="00015610">
      <w:pPr>
        <w:spacing w:line="360" w:lineRule="exact"/>
        <w:ind w:leftChars="100" w:left="210" w:firstLineChars="100" w:firstLine="220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本講座は、新規学卒者</w:t>
      </w:r>
      <w:r w:rsidR="003F2ED0" w:rsidRPr="00015610">
        <w:rPr>
          <w:rFonts w:ascii="Meiryo UI" w:eastAsia="Meiryo UI" w:hAnsi="Meiryo UI" w:cs="Meiryo UI" w:hint="eastAsia"/>
          <w:kern w:val="0"/>
          <w:sz w:val="22"/>
        </w:rPr>
        <w:t>をはじめ</w:t>
      </w:r>
      <w:r w:rsidR="001D4806">
        <w:rPr>
          <w:rFonts w:ascii="Meiryo UI" w:eastAsia="Meiryo UI" w:hAnsi="Meiryo UI" w:cs="Meiryo UI" w:hint="eastAsia"/>
          <w:kern w:val="0"/>
          <w:sz w:val="22"/>
        </w:rPr>
        <w:t>、</w:t>
      </w:r>
      <w:r w:rsidRPr="00015610">
        <w:rPr>
          <w:rFonts w:ascii="Meiryo UI" w:eastAsia="Meiryo UI" w:hAnsi="Meiryo UI" w:cs="Meiryo UI" w:hint="eastAsia"/>
          <w:kern w:val="0"/>
          <w:sz w:val="22"/>
        </w:rPr>
        <w:t>若い人材の確保に</w:t>
      </w:r>
      <w:r w:rsidR="003F2ED0" w:rsidRPr="00015610">
        <w:rPr>
          <w:rFonts w:ascii="Meiryo UI" w:eastAsia="Meiryo UI" w:hAnsi="Meiryo UI" w:cs="Meiryo UI" w:hint="eastAsia"/>
          <w:kern w:val="0"/>
          <w:sz w:val="22"/>
        </w:rPr>
        <w:t>向けた採用戦略を立て、若者に伝わる</w:t>
      </w:r>
      <w:r w:rsidR="00DB1751" w:rsidRPr="00015610">
        <w:rPr>
          <w:rFonts w:ascii="Meiryo UI" w:eastAsia="Meiryo UI" w:hAnsi="Meiryo UI" w:cs="Meiryo UI" w:hint="eastAsia"/>
          <w:kern w:val="0"/>
          <w:sz w:val="22"/>
        </w:rPr>
        <w:t>PR方法等についてのスキルを身に付け、福祉の人材確保を図ることを目的に開催します。</w:t>
      </w:r>
    </w:p>
    <w:p w:rsidR="00FC1C98" w:rsidRPr="00015610" w:rsidRDefault="00FC1C9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</w:p>
    <w:p w:rsidR="000E0946" w:rsidRPr="00015610" w:rsidRDefault="000E0946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２　主催</w:t>
      </w:r>
    </w:p>
    <w:p w:rsidR="00D12EC8" w:rsidRPr="00015610" w:rsidRDefault="00D12EC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0C42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社会福祉法人沖縄県社会福祉協議会</w:t>
      </w:r>
      <w:r w:rsidR="00015610">
        <w:rPr>
          <w:rFonts w:ascii="Meiryo UI" w:eastAsia="Meiryo UI" w:hAnsi="Meiryo UI" w:cs="Meiryo UI" w:hint="eastAsia"/>
          <w:kern w:val="0"/>
          <w:sz w:val="22"/>
        </w:rPr>
        <w:t>・</w:t>
      </w:r>
      <w:r w:rsidRPr="00015610">
        <w:rPr>
          <w:rFonts w:ascii="Meiryo UI" w:eastAsia="Meiryo UI" w:hAnsi="Meiryo UI" w:cs="Meiryo UI" w:hint="eastAsia"/>
          <w:kern w:val="0"/>
          <w:sz w:val="22"/>
        </w:rPr>
        <w:t>沖縄県福祉人材研修センター</w:t>
      </w:r>
    </w:p>
    <w:p w:rsidR="00D12EC8" w:rsidRPr="00015610" w:rsidRDefault="00D12EC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</w:p>
    <w:p w:rsidR="000E0946" w:rsidRPr="00015610" w:rsidRDefault="000E0946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３　</w:t>
      </w:r>
      <w:r w:rsidR="00EF2622" w:rsidRPr="00015610">
        <w:rPr>
          <w:rFonts w:ascii="Meiryo UI" w:eastAsia="Meiryo UI" w:hAnsi="Meiryo UI" w:cs="Meiryo UI" w:hint="eastAsia"/>
          <w:kern w:val="0"/>
          <w:sz w:val="22"/>
        </w:rPr>
        <w:t>参加対象</w:t>
      </w:r>
    </w:p>
    <w:p w:rsidR="007010B2" w:rsidRPr="00015610" w:rsidRDefault="00D12EC8" w:rsidP="00015610">
      <w:pPr>
        <w:spacing w:line="36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="00573C51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社会福祉事業等を行う施設・事業所の管理職</w:t>
      </w:r>
      <w:r w:rsidR="006F7B3A" w:rsidRPr="00015610">
        <w:rPr>
          <w:rFonts w:ascii="Meiryo UI" w:eastAsia="Meiryo UI" w:hAnsi="Meiryo UI" w:cs="Meiryo UI" w:hint="eastAsia"/>
          <w:kern w:val="0"/>
          <w:sz w:val="22"/>
        </w:rPr>
        <w:t>及び</w:t>
      </w:r>
      <w:r w:rsidRPr="00015610">
        <w:rPr>
          <w:rFonts w:ascii="Meiryo UI" w:eastAsia="Meiryo UI" w:hAnsi="Meiryo UI" w:cs="Meiryo UI" w:hint="eastAsia"/>
          <w:kern w:val="0"/>
          <w:sz w:val="22"/>
        </w:rPr>
        <w:t>採用担当</w:t>
      </w:r>
      <w:r w:rsidR="007010B2" w:rsidRPr="00015610">
        <w:rPr>
          <w:rFonts w:ascii="Meiryo UI" w:eastAsia="Meiryo UI" w:hAnsi="Meiryo UI" w:cs="Meiryo UI" w:hint="eastAsia"/>
          <w:kern w:val="0"/>
          <w:sz w:val="22"/>
        </w:rPr>
        <w:t>者</w:t>
      </w:r>
    </w:p>
    <w:p w:rsidR="007E3E49" w:rsidRPr="00015610" w:rsidRDefault="007E3E49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</w:p>
    <w:p w:rsidR="007E3E49" w:rsidRPr="00015610" w:rsidRDefault="007E3E49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４</w:t>
      </w:r>
      <w:r w:rsidR="003F0ADE"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定員</w:t>
      </w:r>
    </w:p>
    <w:p w:rsidR="006F7B3A" w:rsidRPr="00015610" w:rsidRDefault="003F0ADE" w:rsidP="00F13AA4">
      <w:pPr>
        <w:spacing w:line="360" w:lineRule="exact"/>
        <w:ind w:firstLineChars="300" w:firstLine="660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１５法人</w:t>
      </w:r>
      <w:r w:rsidR="00343ABF" w:rsidRPr="00015610">
        <w:rPr>
          <w:rFonts w:ascii="Meiryo UI" w:eastAsia="Meiryo UI" w:hAnsi="Meiryo UI" w:cs="Meiryo UI" w:hint="eastAsia"/>
          <w:kern w:val="0"/>
          <w:sz w:val="22"/>
        </w:rPr>
        <w:t>・事業所</w:t>
      </w:r>
      <w:r w:rsidR="005A4C54"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2F56C1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5A4C54" w:rsidRPr="00015610">
        <w:rPr>
          <w:rFonts w:ascii="Meiryo UI" w:eastAsia="Meiryo UI" w:hAnsi="Meiryo UI" w:cs="Meiryo UI" w:hint="eastAsia"/>
          <w:kern w:val="0"/>
          <w:sz w:val="22"/>
        </w:rPr>
        <w:t>※１</w:t>
      </w:r>
      <w:r w:rsidR="00800342" w:rsidRPr="00015610">
        <w:rPr>
          <w:rFonts w:ascii="Meiryo UI" w:eastAsia="Meiryo UI" w:hAnsi="Meiryo UI" w:cs="Meiryo UI" w:hint="eastAsia"/>
          <w:kern w:val="0"/>
          <w:sz w:val="22"/>
        </w:rPr>
        <w:t>申込（</w:t>
      </w:r>
      <w:r w:rsidR="005A4C54" w:rsidRPr="00015610">
        <w:rPr>
          <w:rFonts w:ascii="Meiryo UI" w:eastAsia="Meiryo UI" w:hAnsi="Meiryo UI" w:cs="Meiryo UI" w:hint="eastAsia"/>
          <w:kern w:val="0"/>
          <w:sz w:val="22"/>
        </w:rPr>
        <w:t>法人・事業所</w:t>
      </w:r>
      <w:r w:rsidR="00800342" w:rsidRPr="00015610">
        <w:rPr>
          <w:rFonts w:ascii="Meiryo UI" w:eastAsia="Meiryo UI" w:hAnsi="Meiryo UI" w:cs="Meiryo UI" w:hint="eastAsia"/>
          <w:kern w:val="0"/>
          <w:sz w:val="22"/>
        </w:rPr>
        <w:t>）</w:t>
      </w:r>
      <w:r w:rsidR="006F7B3A" w:rsidRPr="00015610">
        <w:rPr>
          <w:rFonts w:ascii="Meiryo UI" w:eastAsia="Meiryo UI" w:hAnsi="Meiryo UI" w:cs="Meiryo UI" w:hint="eastAsia"/>
          <w:kern w:val="0"/>
          <w:sz w:val="22"/>
        </w:rPr>
        <w:t>につき</w:t>
      </w:r>
      <w:r w:rsidR="006F7B3A" w:rsidRPr="00916FF8">
        <w:rPr>
          <w:rFonts w:ascii="Meiryo UI" w:eastAsia="Meiryo UI" w:hAnsi="Meiryo UI" w:cs="Meiryo UI" w:hint="eastAsia"/>
          <w:kern w:val="0"/>
          <w:sz w:val="22"/>
        </w:rPr>
        <w:t>最大３名ま</w:t>
      </w:r>
      <w:r w:rsidR="00916FF8">
        <w:rPr>
          <w:rFonts w:ascii="Meiryo UI" w:eastAsia="Meiryo UI" w:hAnsi="Meiryo UI" w:cs="Meiryo UI" w:hint="eastAsia"/>
          <w:kern w:val="0"/>
          <w:sz w:val="22"/>
        </w:rPr>
        <w:t>で受講可能です</w:t>
      </w:r>
    </w:p>
    <w:p w:rsidR="005A4C54" w:rsidRPr="00015610" w:rsidRDefault="005A4C54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</w:p>
    <w:p w:rsidR="000E0946" w:rsidRPr="00015610" w:rsidRDefault="007E3E49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５</w:t>
      </w:r>
      <w:r w:rsidR="000E0946"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0C6579" w:rsidRPr="00015610">
        <w:rPr>
          <w:rFonts w:ascii="Meiryo UI" w:eastAsia="Meiryo UI" w:hAnsi="Meiryo UI" w:cs="Meiryo UI" w:hint="eastAsia"/>
          <w:kern w:val="0"/>
          <w:sz w:val="22"/>
        </w:rPr>
        <w:t>実施期日及び会場</w:t>
      </w:r>
    </w:p>
    <w:p w:rsidR="00F34908" w:rsidRPr="00015610" w:rsidRDefault="00F3490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DC624C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①開催時間</w:t>
      </w:r>
      <w:r w:rsidR="00DC624C">
        <w:rPr>
          <w:rFonts w:ascii="Meiryo UI" w:eastAsia="Meiryo UI" w:hAnsi="Meiryo UI" w:cs="Meiryo UI" w:hint="eastAsia"/>
          <w:kern w:val="0"/>
          <w:sz w:val="22"/>
        </w:rPr>
        <w:t>：</w:t>
      </w:r>
      <w:r w:rsidRPr="00015610">
        <w:rPr>
          <w:rFonts w:ascii="Meiryo UI" w:eastAsia="Meiryo UI" w:hAnsi="Meiryo UI" w:cs="Meiryo UI" w:hint="eastAsia"/>
          <w:kern w:val="0"/>
          <w:sz w:val="22"/>
        </w:rPr>
        <w:t>各回とも</w:t>
      </w:r>
      <w:r w:rsidR="00DC624C">
        <w:rPr>
          <w:rFonts w:ascii="Meiryo UI" w:eastAsia="Meiryo UI" w:hAnsi="Meiryo UI" w:cs="Meiryo UI" w:hint="eastAsia"/>
          <w:kern w:val="0"/>
          <w:sz w:val="22"/>
        </w:rPr>
        <w:t>、</w:t>
      </w:r>
      <w:r w:rsidRPr="00015610">
        <w:rPr>
          <w:rFonts w:ascii="Meiryo UI" w:eastAsia="Meiryo UI" w:hAnsi="Meiryo UI" w:cs="Meiryo UI" w:hint="eastAsia"/>
          <w:kern w:val="0"/>
          <w:sz w:val="22"/>
        </w:rPr>
        <w:t>13時～17時</w:t>
      </w:r>
      <w:r w:rsidR="00DC624C">
        <w:rPr>
          <w:rFonts w:ascii="Meiryo UI" w:eastAsia="Meiryo UI" w:hAnsi="Meiryo UI" w:cs="Meiryo UI" w:hint="eastAsia"/>
          <w:kern w:val="0"/>
          <w:sz w:val="22"/>
        </w:rPr>
        <w:t>まで</w:t>
      </w:r>
    </w:p>
    <w:p w:rsidR="00F34908" w:rsidRPr="00015610" w:rsidRDefault="00F3490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/>
          <w:kern w:val="0"/>
          <w:sz w:val="22"/>
        </w:rPr>
        <w:t xml:space="preserve">　</w:t>
      </w:r>
      <w:r w:rsidR="00DC624C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015610">
        <w:rPr>
          <w:rFonts w:ascii="Meiryo UI" w:eastAsia="Meiryo UI" w:hAnsi="Meiryo UI" w:cs="Meiryo UI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②会場</w:t>
      </w:r>
      <w:r w:rsidR="00DC624C">
        <w:rPr>
          <w:rFonts w:ascii="Meiryo UI" w:eastAsia="Meiryo UI" w:hAnsi="Meiryo UI" w:cs="Meiryo UI" w:hint="eastAsia"/>
          <w:kern w:val="0"/>
          <w:sz w:val="22"/>
        </w:rPr>
        <w:t>：</w:t>
      </w:r>
      <w:r w:rsidRPr="00015610">
        <w:rPr>
          <w:rFonts w:ascii="Meiryo UI" w:eastAsia="Meiryo UI" w:hAnsi="Meiryo UI" w:cs="Meiryo UI" w:hint="eastAsia"/>
          <w:kern w:val="0"/>
          <w:sz w:val="22"/>
        </w:rPr>
        <w:t>沖縄県総合福祉センター（那覇市首里石嶺町4</w:t>
      </w:r>
      <w:r w:rsidR="002F56C1">
        <w:rPr>
          <w:rFonts w:ascii="Meiryo UI" w:eastAsia="Meiryo UI" w:hAnsi="Meiryo UI" w:cs="Meiryo UI" w:hint="eastAsia"/>
          <w:kern w:val="0"/>
          <w:sz w:val="22"/>
        </w:rPr>
        <w:t>-</w:t>
      </w:r>
      <w:r w:rsidRPr="00015610">
        <w:rPr>
          <w:rFonts w:ascii="Meiryo UI" w:eastAsia="Meiryo UI" w:hAnsi="Meiryo UI" w:cs="Meiryo UI" w:hint="eastAsia"/>
          <w:kern w:val="0"/>
          <w:sz w:val="22"/>
        </w:rPr>
        <w:t>373</w:t>
      </w:r>
      <w:r w:rsidR="002F56C1">
        <w:rPr>
          <w:rFonts w:ascii="Meiryo UI" w:eastAsia="Meiryo UI" w:hAnsi="Meiryo UI" w:cs="Meiryo UI" w:hint="eastAsia"/>
          <w:kern w:val="0"/>
          <w:sz w:val="22"/>
        </w:rPr>
        <w:t>-</w:t>
      </w:r>
      <w:r w:rsidRPr="00015610">
        <w:rPr>
          <w:rFonts w:ascii="Meiryo UI" w:eastAsia="Meiryo UI" w:hAnsi="Meiryo UI" w:cs="Meiryo UI" w:hint="eastAsia"/>
          <w:kern w:val="0"/>
          <w:sz w:val="22"/>
        </w:rPr>
        <w:t>1</w:t>
      </w:r>
      <w:r w:rsidR="00DC624C">
        <w:rPr>
          <w:rFonts w:ascii="Meiryo UI" w:eastAsia="Meiryo UI" w:hAnsi="Meiryo UI" w:cs="Meiryo UI" w:hint="eastAsia"/>
          <w:kern w:val="0"/>
          <w:sz w:val="22"/>
        </w:rPr>
        <w:t>）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3402"/>
        <w:gridCol w:w="3685"/>
      </w:tblGrid>
      <w:tr w:rsidR="00F34908" w:rsidRPr="00015610" w:rsidTr="00605B6A">
        <w:trPr>
          <w:trHeight w:val="419"/>
          <w:jc w:val="center"/>
        </w:trPr>
        <w:tc>
          <w:tcPr>
            <w:tcW w:w="1418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F34908" w:rsidRPr="00015610" w:rsidRDefault="009424AE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期日</w:t>
            </w:r>
          </w:p>
        </w:tc>
        <w:tc>
          <w:tcPr>
            <w:tcW w:w="3685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会場</w:t>
            </w:r>
          </w:p>
        </w:tc>
      </w:tr>
      <w:tr w:rsidR="00C201F4" w:rsidRPr="00C201F4" w:rsidTr="00605B6A">
        <w:trPr>
          <w:trHeight w:val="473"/>
          <w:jc w:val="center"/>
        </w:trPr>
        <w:tc>
          <w:tcPr>
            <w:tcW w:w="1418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第１回</w:t>
            </w:r>
          </w:p>
        </w:tc>
        <w:tc>
          <w:tcPr>
            <w:tcW w:w="3402" w:type="dxa"/>
          </w:tcPr>
          <w:p w:rsidR="00F34908" w:rsidRPr="00573C51" w:rsidRDefault="0019673E" w:rsidP="00C201F4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平成</w:t>
            </w:r>
            <w:r w:rsidR="002F56C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29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年</w:t>
            </w:r>
            <w:r w:rsidR="002F56C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8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月</w:t>
            </w:r>
            <w:r w:rsidR="002F56C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22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日（</w:t>
            </w:r>
            <w:r w:rsidR="00C201F4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火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）</w:t>
            </w:r>
          </w:p>
        </w:tc>
        <w:tc>
          <w:tcPr>
            <w:tcW w:w="3685" w:type="dxa"/>
          </w:tcPr>
          <w:p w:rsidR="00F34908" w:rsidRPr="00573C51" w:rsidRDefault="00C201F4" w:rsidP="00C201F4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西</w:t>
            </w:r>
            <w:r w:rsidR="00F34908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棟4階　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第7会議</w:t>
            </w:r>
            <w:r w:rsidR="00F34908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室</w:t>
            </w:r>
          </w:p>
        </w:tc>
      </w:tr>
      <w:tr w:rsidR="00F34908" w:rsidRPr="00015610" w:rsidTr="00605B6A">
        <w:trPr>
          <w:trHeight w:val="473"/>
          <w:jc w:val="center"/>
        </w:trPr>
        <w:tc>
          <w:tcPr>
            <w:tcW w:w="1418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第２回</w:t>
            </w:r>
          </w:p>
        </w:tc>
        <w:tc>
          <w:tcPr>
            <w:tcW w:w="3402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平成2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9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年9月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27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日（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水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）</w:t>
            </w:r>
          </w:p>
        </w:tc>
        <w:tc>
          <w:tcPr>
            <w:tcW w:w="3685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東棟4階　40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3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研修室</w:t>
            </w:r>
          </w:p>
        </w:tc>
      </w:tr>
      <w:tr w:rsidR="00F34908" w:rsidRPr="00015610" w:rsidTr="00605B6A">
        <w:trPr>
          <w:trHeight w:val="473"/>
          <w:jc w:val="center"/>
        </w:trPr>
        <w:tc>
          <w:tcPr>
            <w:tcW w:w="1418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第３回</w:t>
            </w:r>
          </w:p>
        </w:tc>
        <w:tc>
          <w:tcPr>
            <w:tcW w:w="3402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平成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29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年10月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17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日（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火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）</w:t>
            </w:r>
          </w:p>
        </w:tc>
        <w:tc>
          <w:tcPr>
            <w:tcW w:w="3685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東棟4階　40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3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研修室</w:t>
            </w:r>
          </w:p>
        </w:tc>
      </w:tr>
      <w:tr w:rsidR="007E480C" w:rsidRPr="00015610" w:rsidTr="00605B6A">
        <w:trPr>
          <w:trHeight w:val="815"/>
          <w:jc w:val="center"/>
        </w:trPr>
        <w:tc>
          <w:tcPr>
            <w:tcW w:w="1418" w:type="dxa"/>
            <w:vAlign w:val="center"/>
          </w:tcPr>
          <w:p w:rsidR="007E480C" w:rsidRPr="00015610" w:rsidRDefault="007E480C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～実践～</w:t>
            </w:r>
          </w:p>
        </w:tc>
        <w:tc>
          <w:tcPr>
            <w:tcW w:w="3402" w:type="dxa"/>
            <w:vAlign w:val="center"/>
          </w:tcPr>
          <w:p w:rsidR="007E480C" w:rsidRPr="00573C51" w:rsidRDefault="007E480C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平成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29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年12月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15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日（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金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）</w:t>
            </w:r>
          </w:p>
        </w:tc>
        <w:tc>
          <w:tcPr>
            <w:tcW w:w="3685" w:type="dxa"/>
            <w:vAlign w:val="center"/>
          </w:tcPr>
          <w:p w:rsidR="007E480C" w:rsidRDefault="007E480C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『福祉の職場説明・面接会』へ出展</w:t>
            </w:r>
          </w:p>
          <w:p w:rsidR="00605B6A" w:rsidRPr="00573C51" w:rsidRDefault="00605B6A" w:rsidP="00605B6A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</w:rPr>
              <w:t>会場：沖縄産業支援センター</w:t>
            </w:r>
          </w:p>
        </w:tc>
      </w:tr>
      <w:tr w:rsidR="00F34908" w:rsidRPr="00015610" w:rsidTr="00605B6A">
        <w:trPr>
          <w:trHeight w:val="473"/>
          <w:jc w:val="center"/>
        </w:trPr>
        <w:tc>
          <w:tcPr>
            <w:tcW w:w="1418" w:type="dxa"/>
          </w:tcPr>
          <w:p w:rsidR="00F34908" w:rsidRPr="00015610" w:rsidRDefault="00F34908" w:rsidP="00015610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  <w:sz w:val="22"/>
              </w:rPr>
              <w:t>第４回</w:t>
            </w:r>
          </w:p>
        </w:tc>
        <w:tc>
          <w:tcPr>
            <w:tcW w:w="3402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平成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30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年1月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18</w:t>
            </w:r>
            <w:r w:rsidR="0019673E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日（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木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）</w:t>
            </w:r>
          </w:p>
        </w:tc>
        <w:tc>
          <w:tcPr>
            <w:tcW w:w="3685" w:type="dxa"/>
          </w:tcPr>
          <w:p w:rsidR="00F34908" w:rsidRPr="00573C51" w:rsidRDefault="00F34908" w:rsidP="00573C51">
            <w:pPr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東棟4階　40</w:t>
            </w:r>
            <w:r w:rsidR="00573C51"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3</w:t>
            </w:r>
            <w:r w:rsidRPr="00573C51">
              <w:rPr>
                <w:rFonts w:ascii="Meiryo UI" w:eastAsia="Meiryo UI" w:hAnsi="Meiryo UI" w:cs="Meiryo UI" w:hint="eastAsia"/>
                <w:kern w:val="0"/>
                <w:sz w:val="22"/>
              </w:rPr>
              <w:t>研修室</w:t>
            </w:r>
          </w:p>
        </w:tc>
      </w:tr>
    </w:tbl>
    <w:p w:rsidR="00F34908" w:rsidRPr="00015610" w:rsidRDefault="00F34908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</w:p>
    <w:p w:rsidR="00EF2622" w:rsidRPr="00015610" w:rsidRDefault="007E3E49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>６</w:t>
      </w:r>
      <w:r w:rsidR="006F7B3A" w:rsidRPr="00015610">
        <w:rPr>
          <w:rFonts w:ascii="Meiryo UI" w:eastAsia="Meiryo UI" w:hAnsi="Meiryo UI" w:cs="Meiryo UI" w:hint="eastAsia"/>
          <w:kern w:val="0"/>
          <w:sz w:val="22"/>
        </w:rPr>
        <w:t xml:space="preserve">　受講料</w:t>
      </w:r>
    </w:p>
    <w:p w:rsidR="007010B2" w:rsidRDefault="006F7B3A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2F56C1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F13AA4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連続講座</w:t>
      </w:r>
      <w:r w:rsidR="001F7F9B" w:rsidRPr="00015610">
        <w:rPr>
          <w:rFonts w:ascii="Meiryo UI" w:eastAsia="Meiryo UI" w:hAnsi="Meiryo UI" w:cs="Meiryo UI" w:hint="eastAsia"/>
          <w:kern w:val="0"/>
          <w:sz w:val="22"/>
        </w:rPr>
        <w:t>全</w:t>
      </w:r>
      <w:r w:rsidRPr="00015610">
        <w:rPr>
          <w:rFonts w:ascii="Meiryo UI" w:eastAsia="Meiryo UI" w:hAnsi="Meiryo UI" w:cs="Meiryo UI" w:hint="eastAsia"/>
          <w:kern w:val="0"/>
          <w:sz w:val="22"/>
        </w:rPr>
        <w:t>４回分の料金</w:t>
      </w:r>
      <w:r w:rsidR="007010B2" w:rsidRPr="00015610">
        <w:rPr>
          <w:rFonts w:ascii="Meiryo UI" w:eastAsia="Meiryo UI" w:hAnsi="Meiryo UI" w:cs="Meiryo UI" w:hint="eastAsia"/>
          <w:kern w:val="0"/>
          <w:sz w:val="22"/>
        </w:rPr>
        <w:t>となります。</w:t>
      </w:r>
      <w:r w:rsidR="002F56C1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BB3FB0" w:rsidRPr="00015610">
        <w:rPr>
          <w:rFonts w:ascii="Meiryo UI" w:eastAsia="Meiryo UI" w:hAnsi="Meiryo UI" w:cs="Meiryo UI" w:hint="eastAsia"/>
          <w:kern w:val="0"/>
          <w:sz w:val="22"/>
        </w:rPr>
        <w:t>1講座のみ</w:t>
      </w:r>
      <w:r w:rsidR="00E137E3" w:rsidRPr="00015610">
        <w:rPr>
          <w:rFonts w:ascii="Meiryo UI" w:eastAsia="Meiryo UI" w:hAnsi="Meiryo UI" w:cs="Meiryo UI" w:hint="eastAsia"/>
          <w:kern w:val="0"/>
          <w:sz w:val="22"/>
        </w:rPr>
        <w:t>で</w:t>
      </w:r>
      <w:r w:rsidR="00BB3FB0" w:rsidRPr="00015610">
        <w:rPr>
          <w:rFonts w:ascii="Meiryo UI" w:eastAsia="Meiryo UI" w:hAnsi="Meiryo UI" w:cs="Meiryo UI" w:hint="eastAsia"/>
          <w:kern w:val="0"/>
          <w:sz w:val="22"/>
        </w:rPr>
        <w:t>のお申込みは</w:t>
      </w:r>
      <w:r w:rsidR="000C4210">
        <w:rPr>
          <w:rFonts w:ascii="Meiryo UI" w:eastAsia="Meiryo UI" w:hAnsi="Meiryo UI" w:cs="Meiryo UI" w:hint="eastAsia"/>
          <w:kern w:val="0"/>
          <w:sz w:val="22"/>
        </w:rPr>
        <w:t>でき</w:t>
      </w:r>
      <w:r w:rsidR="00BB3FB0" w:rsidRPr="00015610">
        <w:rPr>
          <w:rFonts w:ascii="Meiryo UI" w:eastAsia="Meiryo UI" w:hAnsi="Meiryo UI" w:cs="Meiryo UI" w:hint="eastAsia"/>
          <w:kern w:val="0"/>
          <w:sz w:val="22"/>
        </w:rPr>
        <w:t>ません。</w:t>
      </w:r>
    </w:p>
    <w:p w:rsidR="00605B6A" w:rsidRPr="00015610" w:rsidRDefault="00605B6A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</w:t>
      </w:r>
      <w:r w:rsidR="009B6AD0">
        <w:rPr>
          <w:rFonts w:ascii="Meiryo UI" w:eastAsia="Meiryo UI" w:hAnsi="Meiryo UI" w:cs="Meiryo UI" w:hint="eastAsia"/>
          <w:kern w:val="0"/>
          <w:sz w:val="22"/>
        </w:rPr>
        <w:t>希望する法人</w:t>
      </w:r>
      <w:r w:rsidR="000C4210">
        <w:rPr>
          <w:rFonts w:ascii="Meiryo UI" w:eastAsia="Meiryo UI" w:hAnsi="Meiryo UI" w:cs="Meiryo UI" w:hint="eastAsia"/>
          <w:kern w:val="0"/>
          <w:sz w:val="22"/>
        </w:rPr>
        <w:t>・事業所は、「福祉の職場説明・面接会2017」へブースを出展できます。</w:t>
      </w:r>
    </w:p>
    <w:p w:rsidR="009A0FE7" w:rsidRPr="00015610" w:rsidRDefault="007010B2" w:rsidP="00015610">
      <w:pPr>
        <w:spacing w:line="360" w:lineRule="exact"/>
        <w:rPr>
          <w:rFonts w:ascii="Meiryo UI" w:eastAsia="Meiryo UI" w:hAnsi="Meiryo UI" w:cs="Meiryo UI"/>
          <w:kern w:val="0"/>
          <w:sz w:val="22"/>
        </w:rPr>
      </w:pP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2F56C1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F13AA4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Pr="00015610">
        <w:rPr>
          <w:rFonts w:ascii="Meiryo UI" w:eastAsia="Meiryo UI" w:hAnsi="Meiryo UI" w:cs="Meiryo UI" w:hint="eastAsia"/>
          <w:kern w:val="0"/>
          <w:sz w:val="22"/>
        </w:rPr>
        <w:t>１法人（又は事業所）につき、</w:t>
      </w:r>
      <w:r w:rsidR="00EE4255" w:rsidRPr="00015610">
        <w:rPr>
          <w:rFonts w:ascii="Meiryo UI" w:eastAsia="Meiryo UI" w:hAnsi="Meiryo UI" w:cs="Meiryo UI" w:hint="eastAsia"/>
          <w:b/>
          <w:kern w:val="0"/>
          <w:sz w:val="22"/>
        </w:rPr>
        <w:t>6</w:t>
      </w:r>
      <w:r w:rsidRPr="00015610">
        <w:rPr>
          <w:rFonts w:ascii="Meiryo UI" w:eastAsia="Meiryo UI" w:hAnsi="Meiryo UI" w:cs="Meiryo UI" w:hint="eastAsia"/>
          <w:b/>
          <w:kern w:val="0"/>
          <w:sz w:val="22"/>
        </w:rPr>
        <w:t>0,000</w:t>
      </w:r>
      <w:r w:rsidR="002250DF" w:rsidRPr="00015610">
        <w:rPr>
          <w:rFonts w:ascii="Meiryo UI" w:eastAsia="Meiryo UI" w:hAnsi="Meiryo UI" w:cs="Meiryo UI" w:hint="eastAsia"/>
          <w:b/>
          <w:kern w:val="0"/>
          <w:sz w:val="22"/>
        </w:rPr>
        <w:t>円</w:t>
      </w:r>
      <w:r w:rsidR="002250DF" w:rsidRPr="00015610">
        <w:rPr>
          <w:rFonts w:ascii="Meiryo UI" w:eastAsia="Meiryo UI" w:hAnsi="Meiryo UI" w:cs="Meiryo UI" w:hint="eastAsia"/>
          <w:kern w:val="0"/>
          <w:sz w:val="22"/>
        </w:rPr>
        <w:t>（税込）</w:t>
      </w:r>
    </w:p>
    <w:p w:rsidR="006F7B3A" w:rsidRPr="00170426" w:rsidRDefault="000C4210" w:rsidP="008E2588">
      <w:pPr>
        <w:spacing w:line="360" w:lineRule="exact"/>
        <w:ind w:left="440" w:hangingChars="200" w:hanging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lastRenderedPageBreak/>
        <w:t>７　講座内容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6F7B3A" w:rsidRPr="00015610" w:rsidTr="008E2588">
        <w:tc>
          <w:tcPr>
            <w:tcW w:w="1276" w:type="dxa"/>
          </w:tcPr>
          <w:p w:rsidR="006F7B3A" w:rsidRPr="00015610" w:rsidRDefault="006F7B3A" w:rsidP="0053202B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7512" w:type="dxa"/>
          </w:tcPr>
          <w:p w:rsidR="006F7B3A" w:rsidRPr="00015610" w:rsidRDefault="006F7B3A" w:rsidP="0053202B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講座内容（予定）</w:t>
            </w:r>
          </w:p>
        </w:tc>
      </w:tr>
      <w:tr w:rsidR="00170426" w:rsidRPr="00015610" w:rsidTr="008E2588">
        <w:trPr>
          <w:trHeight w:val="2382"/>
        </w:trPr>
        <w:tc>
          <w:tcPr>
            <w:tcW w:w="1276" w:type="dxa"/>
            <w:vAlign w:val="center"/>
          </w:tcPr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第１回</w:t>
            </w:r>
          </w:p>
          <w:p w:rsidR="00170426" w:rsidRPr="00306F09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306F09">
              <w:rPr>
                <w:rFonts w:ascii="Meiryo UI" w:eastAsia="Meiryo UI" w:hAnsi="Meiryo UI" w:cs="Meiryo UI" w:hint="eastAsia"/>
                <w:kern w:val="0"/>
              </w:rPr>
              <w:t>8/22</w:t>
            </w:r>
          </w:p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306F09">
              <w:rPr>
                <w:rFonts w:ascii="Meiryo UI" w:eastAsia="Meiryo UI" w:hAnsi="Meiryo UI" w:cs="Meiryo UI" w:hint="eastAsia"/>
                <w:kern w:val="0"/>
              </w:rPr>
              <w:t>（火）</w:t>
            </w:r>
          </w:p>
        </w:tc>
        <w:tc>
          <w:tcPr>
            <w:tcW w:w="7512" w:type="dxa"/>
            <w:vAlign w:val="center"/>
          </w:tcPr>
          <w:p w:rsidR="00170426" w:rsidRPr="00F36B41" w:rsidRDefault="00170426" w:rsidP="00170426">
            <w:pPr>
              <w:spacing w:line="440" w:lineRule="exact"/>
              <w:ind w:firstLineChars="100" w:firstLine="220"/>
              <w:jc w:val="left"/>
              <w:rPr>
                <w:rFonts w:ascii="Meiryo UI" w:eastAsia="Meiryo UI" w:hAnsi="Meiryo UI" w:cs="Meiryo UI"/>
                <w:b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テーマ「ビジョン～何のために採用するのか～」</w:t>
            </w:r>
          </w:p>
          <w:p w:rsidR="00170426" w:rsidRPr="00F36B41" w:rsidRDefault="00170426" w:rsidP="00170426">
            <w:pPr>
              <w:spacing w:line="440" w:lineRule="exact"/>
              <w:jc w:val="left"/>
              <w:rPr>
                <w:rFonts w:ascii="Meiryo UI" w:eastAsia="Meiryo UI" w:hAnsi="Meiryo UI" w:cs="Meiryo UI"/>
                <w:b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48"/>
              </w:rPr>
              <w:t xml:space="preserve">　</w:t>
            </w: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＝</w:t>
            </w: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>採用に向けての事業所理念の明確化・言語整理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</w:rPr>
              <w:t xml:space="preserve">　○採用活動の基本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</w:rPr>
              <w:t xml:space="preserve">　○人材採用事例紹介／NPO法人み・らいず</w:t>
            </w:r>
          </w:p>
          <w:p w:rsidR="00170426" w:rsidRPr="00F36B41" w:rsidRDefault="00170426" w:rsidP="00170426">
            <w:pPr>
              <w:ind w:leftChars="200" w:left="420"/>
              <w:jc w:val="left"/>
              <w:rPr>
                <w:rFonts w:ascii="Meiryo UI" w:eastAsia="Meiryo UI" w:hAnsi="Meiryo UI" w:cs="Meiryo UI"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</w:rPr>
              <w:t>法人のビジョン・ミッションを達成するための採用のあり方、なぜ若手人材（新卒）を採用するのか、若い人材をマネージメントするコツ</w:t>
            </w:r>
          </w:p>
        </w:tc>
      </w:tr>
      <w:tr w:rsidR="00170426" w:rsidRPr="00015610" w:rsidTr="00D87D52">
        <w:trPr>
          <w:trHeight w:val="1688"/>
        </w:trPr>
        <w:tc>
          <w:tcPr>
            <w:tcW w:w="1276" w:type="dxa"/>
            <w:vAlign w:val="center"/>
          </w:tcPr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第２回</w:t>
            </w:r>
          </w:p>
          <w:p w:rsidR="00170426" w:rsidRPr="001D4806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D4806">
              <w:rPr>
                <w:rFonts w:ascii="Meiryo UI" w:eastAsia="Meiryo UI" w:hAnsi="Meiryo UI" w:cs="Meiryo UI" w:hint="eastAsia"/>
                <w:kern w:val="0"/>
              </w:rPr>
              <w:t>9/27</w:t>
            </w:r>
          </w:p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D4806">
              <w:rPr>
                <w:rFonts w:ascii="Meiryo UI" w:eastAsia="Meiryo UI" w:hAnsi="Meiryo UI" w:cs="Meiryo UI" w:hint="eastAsia"/>
                <w:kern w:val="0"/>
              </w:rPr>
              <w:t>（水）</w:t>
            </w:r>
          </w:p>
        </w:tc>
        <w:tc>
          <w:tcPr>
            <w:tcW w:w="7512" w:type="dxa"/>
            <w:vAlign w:val="center"/>
          </w:tcPr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テーマ「募集広報の設計①」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 xml:space="preserve">　＝発見され、足を運んでもらうための採用戦略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</w:rPr>
              <w:t xml:space="preserve">　○法人（事業所）全体で考える人材採用、欲しい人材の明確化</w:t>
            </w:r>
          </w:p>
        </w:tc>
      </w:tr>
      <w:tr w:rsidR="00170426" w:rsidRPr="00015610" w:rsidTr="008E2588">
        <w:trPr>
          <w:trHeight w:val="1691"/>
        </w:trPr>
        <w:tc>
          <w:tcPr>
            <w:tcW w:w="1276" w:type="dxa"/>
            <w:vAlign w:val="center"/>
          </w:tcPr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第３回</w:t>
            </w:r>
          </w:p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D4806">
              <w:rPr>
                <w:rFonts w:ascii="Meiryo UI" w:eastAsia="Meiryo UI" w:hAnsi="Meiryo UI" w:cs="Meiryo UI" w:hint="eastAsia"/>
                <w:kern w:val="0"/>
              </w:rPr>
              <w:t>10/17　（火）</w:t>
            </w:r>
          </w:p>
        </w:tc>
        <w:tc>
          <w:tcPr>
            <w:tcW w:w="7512" w:type="dxa"/>
            <w:vAlign w:val="center"/>
          </w:tcPr>
          <w:p w:rsidR="00170426" w:rsidRPr="00F36B41" w:rsidRDefault="00170426" w:rsidP="00170426">
            <w:pPr>
              <w:ind w:left="1980" w:hangingChars="900" w:hanging="1980"/>
              <w:jc w:val="left"/>
              <w:rPr>
                <w:rFonts w:ascii="Meiryo UI" w:eastAsia="Meiryo UI" w:hAnsi="Meiryo UI" w:cs="Meiryo UI"/>
                <w:b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テーマ「募集広報の設計②」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 xml:space="preserve">　＝ペルソナ</w:t>
            </w:r>
            <w:r w:rsidR="007C456F">
              <w:rPr>
                <w:rFonts w:ascii="Meiryo UI" w:eastAsia="Meiryo UI" w:hAnsi="Meiryo UI" w:cs="Meiryo UI" w:hint="eastAsia"/>
                <w:b/>
                <w:kern w:val="0"/>
              </w:rPr>
              <w:t>を</w:t>
            </w: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>軸とした採用コミュニケーション</w:t>
            </w:r>
          </w:p>
          <w:p w:rsidR="00170426" w:rsidRPr="00F36B41" w:rsidRDefault="00170426" w:rsidP="00170426">
            <w:pPr>
              <w:spacing w:line="440" w:lineRule="exact"/>
              <w:ind w:left="1980" w:hangingChars="900" w:hanging="198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 xml:space="preserve">　</w:t>
            </w:r>
            <w:r w:rsidRPr="00F36B41">
              <w:rPr>
                <w:rFonts w:ascii="Meiryo UI" w:eastAsia="Meiryo UI" w:hAnsi="Meiryo UI" w:cs="Meiryo UI" w:hint="eastAsia"/>
                <w:kern w:val="0"/>
                <w:sz w:val="22"/>
              </w:rPr>
              <w:t>○ビジョン×欲しい人材＝法人らしい採用活動</w:t>
            </w:r>
          </w:p>
          <w:p w:rsidR="00170426" w:rsidRPr="00F36B41" w:rsidRDefault="00170426" w:rsidP="00170426">
            <w:pPr>
              <w:spacing w:line="440" w:lineRule="exact"/>
              <w:ind w:left="1980" w:hangingChars="900" w:hanging="198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○法人らしさを示す説明会</w:t>
            </w:r>
          </w:p>
        </w:tc>
      </w:tr>
      <w:tr w:rsidR="00170426" w:rsidRPr="00015610" w:rsidTr="00D87D52">
        <w:trPr>
          <w:trHeight w:val="1839"/>
        </w:trPr>
        <w:tc>
          <w:tcPr>
            <w:tcW w:w="1276" w:type="dxa"/>
            <w:vAlign w:val="center"/>
          </w:tcPr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【実践】</w:t>
            </w:r>
          </w:p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D87D52">
              <w:rPr>
                <w:rFonts w:ascii="Meiryo UI" w:eastAsia="Meiryo UI" w:hAnsi="Meiryo UI" w:cs="Meiryo UI" w:hint="eastAsia"/>
                <w:kern w:val="0"/>
              </w:rPr>
              <w:t>12/15（金）</w:t>
            </w:r>
          </w:p>
        </w:tc>
        <w:tc>
          <w:tcPr>
            <w:tcW w:w="7512" w:type="dxa"/>
            <w:vAlign w:val="center"/>
          </w:tcPr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  <w:sz w:val="20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>『福祉の職場説明・面接会</w:t>
            </w:r>
            <w:r w:rsidR="000C4210">
              <w:rPr>
                <w:rFonts w:ascii="Meiryo UI" w:eastAsia="Meiryo UI" w:hAnsi="Meiryo UI" w:cs="Meiryo UI" w:hint="eastAsia"/>
                <w:b/>
                <w:kern w:val="0"/>
              </w:rPr>
              <w:t>2017</w:t>
            </w: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>』へのブース出展</w:t>
            </w:r>
          </w:p>
          <w:p w:rsidR="009B6AD0" w:rsidRDefault="00170426" w:rsidP="009B6AD0">
            <w:pPr>
              <w:ind w:firstLineChars="100" w:firstLine="180"/>
              <w:jc w:val="left"/>
              <w:rPr>
                <w:rFonts w:ascii="Meiryo UI" w:eastAsia="Meiryo UI" w:hAnsi="Meiryo UI" w:cs="Meiryo UI"/>
                <w:kern w:val="0"/>
                <w:sz w:val="18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  <w:sz w:val="18"/>
              </w:rPr>
              <w:t>12月15日（金）に開催予定の『福祉の職場説明・面接会』において</w:t>
            </w:r>
            <w:r w:rsidR="009B6AD0">
              <w:rPr>
                <w:rFonts w:ascii="Meiryo UI" w:eastAsia="Meiryo UI" w:hAnsi="Meiryo UI" w:cs="Meiryo UI" w:hint="eastAsia"/>
                <w:kern w:val="0"/>
                <w:sz w:val="18"/>
              </w:rPr>
              <w:t>求人</w:t>
            </w:r>
            <w:r w:rsidRPr="00F36B41">
              <w:rPr>
                <w:rFonts w:ascii="Meiryo UI" w:eastAsia="Meiryo UI" w:hAnsi="Meiryo UI" w:cs="Meiryo UI" w:hint="eastAsia"/>
                <w:kern w:val="0"/>
                <w:sz w:val="18"/>
              </w:rPr>
              <w:t>ブース</w:t>
            </w:r>
            <w:r w:rsidR="009B6AD0">
              <w:rPr>
                <w:rFonts w:ascii="Meiryo UI" w:eastAsia="Meiryo UI" w:hAnsi="Meiryo UI" w:cs="Meiryo UI" w:hint="eastAsia"/>
                <w:kern w:val="0"/>
                <w:sz w:val="18"/>
              </w:rPr>
              <w:t>を</w:t>
            </w:r>
            <w:r w:rsidRPr="00F36B41">
              <w:rPr>
                <w:rFonts w:ascii="Meiryo UI" w:eastAsia="Meiryo UI" w:hAnsi="Meiryo UI" w:cs="Meiryo UI" w:hint="eastAsia"/>
                <w:kern w:val="0"/>
                <w:sz w:val="18"/>
              </w:rPr>
              <w:t>出展</w:t>
            </w:r>
            <w:r w:rsidR="009B6AD0">
              <w:rPr>
                <w:rFonts w:ascii="Meiryo UI" w:eastAsia="Meiryo UI" w:hAnsi="Meiryo UI" w:cs="Meiryo UI" w:hint="eastAsia"/>
                <w:kern w:val="0"/>
                <w:sz w:val="18"/>
              </w:rPr>
              <w:t>します。</w:t>
            </w:r>
          </w:p>
          <w:p w:rsidR="00170426" w:rsidRPr="00F36B41" w:rsidRDefault="00170426" w:rsidP="009B6AD0">
            <w:pPr>
              <w:ind w:firstLineChars="100" w:firstLine="180"/>
              <w:jc w:val="left"/>
              <w:rPr>
                <w:rFonts w:ascii="Meiryo UI" w:eastAsia="Meiryo UI" w:hAnsi="Meiryo UI" w:cs="Meiryo UI"/>
                <w:kern w:val="0"/>
                <w:sz w:val="2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  <w:sz w:val="18"/>
              </w:rPr>
              <w:t>上記、第1～3回で学んだことをもとに、求職者や学生等へのアプローチ、合同就職説明会の活用方法について、実践形式の演習を行</w:t>
            </w:r>
            <w:r w:rsidR="009B6AD0">
              <w:rPr>
                <w:rFonts w:ascii="Meiryo UI" w:eastAsia="Meiryo UI" w:hAnsi="Meiryo UI" w:cs="Meiryo UI" w:hint="eastAsia"/>
                <w:kern w:val="0"/>
                <w:sz w:val="18"/>
              </w:rPr>
              <w:t>います</w:t>
            </w:r>
            <w:r w:rsidRPr="00F36B41">
              <w:rPr>
                <w:rFonts w:ascii="Meiryo UI" w:eastAsia="Meiryo UI" w:hAnsi="Meiryo UI" w:cs="Meiryo UI" w:hint="eastAsia"/>
                <w:kern w:val="0"/>
                <w:sz w:val="18"/>
              </w:rPr>
              <w:t>。（※出展希望法人・事業所のみ）</w:t>
            </w:r>
          </w:p>
        </w:tc>
      </w:tr>
      <w:tr w:rsidR="00170426" w:rsidRPr="00015610" w:rsidTr="00D87D52">
        <w:trPr>
          <w:trHeight w:val="1572"/>
        </w:trPr>
        <w:tc>
          <w:tcPr>
            <w:tcW w:w="1276" w:type="dxa"/>
            <w:vAlign w:val="center"/>
          </w:tcPr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第４回</w:t>
            </w:r>
          </w:p>
          <w:p w:rsidR="00170426" w:rsidRPr="001D4806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D4806">
              <w:rPr>
                <w:rFonts w:ascii="Meiryo UI" w:eastAsia="Meiryo UI" w:hAnsi="Meiryo UI" w:cs="Meiryo UI" w:hint="eastAsia"/>
                <w:kern w:val="0"/>
              </w:rPr>
              <w:t>1/18</w:t>
            </w:r>
          </w:p>
          <w:p w:rsidR="00170426" w:rsidRPr="00015610" w:rsidRDefault="00170426" w:rsidP="0017042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D4806">
              <w:rPr>
                <w:rFonts w:ascii="Meiryo UI" w:eastAsia="Meiryo UI" w:hAnsi="Meiryo UI" w:cs="Meiryo UI" w:hint="eastAsia"/>
                <w:kern w:val="0"/>
              </w:rPr>
              <w:t>（木）</w:t>
            </w:r>
          </w:p>
        </w:tc>
        <w:tc>
          <w:tcPr>
            <w:tcW w:w="7512" w:type="dxa"/>
            <w:vAlign w:val="center"/>
          </w:tcPr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  <w:sz w:val="22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テーマ「選考の設計」</w:t>
            </w:r>
          </w:p>
          <w:p w:rsidR="00170426" w:rsidRPr="00F36B41" w:rsidRDefault="00170426" w:rsidP="00170426">
            <w:pPr>
              <w:jc w:val="left"/>
              <w:rPr>
                <w:rFonts w:ascii="Meiryo UI" w:eastAsia="Meiryo UI" w:hAnsi="Meiryo UI" w:cs="Meiryo UI"/>
                <w:b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b/>
                <w:kern w:val="0"/>
              </w:rPr>
              <w:t xml:space="preserve">　＝対話を重視し、関係性の質を高める</w:t>
            </w:r>
          </w:p>
          <w:p w:rsidR="00170426" w:rsidRPr="00F36B41" w:rsidRDefault="00170426" w:rsidP="00170426">
            <w:pPr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</w:rPr>
            </w:pPr>
            <w:r w:rsidRPr="00F36B41">
              <w:rPr>
                <w:rFonts w:ascii="Meiryo UI" w:eastAsia="Meiryo UI" w:hAnsi="Meiryo UI" w:cs="Meiryo UI" w:hint="eastAsia"/>
                <w:kern w:val="0"/>
              </w:rPr>
              <w:t>○選考方法の再検討と見極めのポイント、欲しい人材との絆づくり</w:t>
            </w:r>
          </w:p>
        </w:tc>
      </w:tr>
    </w:tbl>
    <w:p w:rsidR="006F7B3A" w:rsidRPr="00015610" w:rsidRDefault="006F7B3A" w:rsidP="006F7B3A">
      <w:pPr>
        <w:rPr>
          <w:rFonts w:ascii="Meiryo UI" w:eastAsia="Meiryo UI" w:hAnsi="Meiryo UI" w:cs="Meiryo UI"/>
        </w:rPr>
      </w:pPr>
    </w:p>
    <w:p w:rsidR="00BC761B" w:rsidRPr="00170426" w:rsidRDefault="00913F18" w:rsidP="006F7B3A">
      <w:pPr>
        <w:rPr>
          <w:rFonts w:ascii="Meiryo UI" w:eastAsia="Meiryo UI" w:hAnsi="Meiryo UI" w:cs="Meiryo UI"/>
          <w:sz w:val="22"/>
        </w:rPr>
      </w:pPr>
      <w:r w:rsidRPr="00170426">
        <w:rPr>
          <w:rFonts w:ascii="Meiryo UI" w:eastAsia="Meiryo UI" w:hAnsi="Meiryo UI" w:cs="Meiryo UI" w:hint="eastAsia"/>
          <w:sz w:val="22"/>
        </w:rPr>
        <w:t xml:space="preserve">８　フォローアップについて　</w:t>
      </w:r>
    </w:p>
    <w:p w:rsidR="008779CF" w:rsidRPr="00015610" w:rsidRDefault="008779CF" w:rsidP="001D4806">
      <w:pPr>
        <w:ind w:leftChars="200" w:left="420" w:firstLineChars="50" w:firstLine="105"/>
        <w:rPr>
          <w:rFonts w:ascii="Meiryo UI" w:eastAsia="Meiryo UI" w:hAnsi="Meiryo UI" w:cs="Meiryo UI"/>
          <w:kern w:val="0"/>
        </w:rPr>
      </w:pPr>
      <w:r w:rsidRPr="00015610">
        <w:rPr>
          <w:rFonts w:ascii="Meiryo UI" w:eastAsia="Meiryo UI" w:hAnsi="Meiryo UI" w:cs="Meiryo UI" w:hint="eastAsia"/>
          <w:kern w:val="0"/>
        </w:rPr>
        <w:t>希望する</w:t>
      </w:r>
      <w:r w:rsidR="0019673E" w:rsidRPr="00015610">
        <w:rPr>
          <w:rFonts w:ascii="Meiryo UI" w:eastAsia="Meiryo UI" w:hAnsi="Meiryo UI" w:cs="Meiryo UI" w:hint="eastAsia"/>
          <w:kern w:val="0"/>
        </w:rPr>
        <w:t>受講施設・事業所に対し、講座のフォローアップとして、個別支援を２</w:t>
      </w:r>
      <w:r w:rsidR="00913F18" w:rsidRPr="00015610">
        <w:rPr>
          <w:rFonts w:ascii="Meiryo UI" w:eastAsia="Meiryo UI" w:hAnsi="Meiryo UI" w:cs="Meiryo UI" w:hint="eastAsia"/>
          <w:kern w:val="0"/>
        </w:rPr>
        <w:t>回行います。フォローアップの内容については、下記の</w:t>
      </w:r>
      <w:r w:rsidRPr="00015610">
        <w:rPr>
          <w:rFonts w:ascii="Meiryo UI" w:eastAsia="Meiryo UI" w:hAnsi="Meiryo UI" w:cs="Meiryo UI" w:hint="eastAsia"/>
          <w:kern w:val="0"/>
        </w:rPr>
        <w:t>内容を</w:t>
      </w:r>
      <w:r w:rsidR="00913F18" w:rsidRPr="00015610">
        <w:rPr>
          <w:rFonts w:ascii="Meiryo UI" w:eastAsia="Meiryo UI" w:hAnsi="Meiryo UI" w:cs="Meiryo UI" w:hint="eastAsia"/>
          <w:kern w:val="0"/>
        </w:rPr>
        <w:t>予定して</w:t>
      </w:r>
      <w:r w:rsidRPr="00015610">
        <w:rPr>
          <w:rFonts w:ascii="Meiryo UI" w:eastAsia="Meiryo UI" w:hAnsi="Meiryo UI" w:cs="Meiryo UI" w:hint="eastAsia"/>
          <w:kern w:val="0"/>
        </w:rPr>
        <w:t>い</w:t>
      </w:r>
      <w:r w:rsidR="00913F18" w:rsidRPr="00015610">
        <w:rPr>
          <w:rFonts w:ascii="Meiryo UI" w:eastAsia="Meiryo UI" w:hAnsi="Meiryo UI" w:cs="Meiryo UI" w:hint="eastAsia"/>
          <w:kern w:val="0"/>
        </w:rPr>
        <w:t>ます。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8779CF" w:rsidRPr="00015610" w:rsidTr="009424AE">
        <w:trPr>
          <w:trHeight w:val="931"/>
        </w:trPr>
        <w:tc>
          <w:tcPr>
            <w:tcW w:w="1984" w:type="dxa"/>
          </w:tcPr>
          <w:p w:rsidR="008779CF" w:rsidRPr="00015610" w:rsidRDefault="008779CF" w:rsidP="00913F18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フォローアップ①</w:t>
            </w:r>
          </w:p>
        </w:tc>
        <w:tc>
          <w:tcPr>
            <w:tcW w:w="1985" w:type="dxa"/>
          </w:tcPr>
          <w:p w:rsidR="008779CF" w:rsidRPr="00015610" w:rsidRDefault="00D04430" w:rsidP="008779CF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第１回目講座</w:t>
            </w:r>
            <w:r w:rsidR="008779CF" w:rsidRPr="00015610">
              <w:rPr>
                <w:rFonts w:ascii="Meiryo UI" w:eastAsia="Meiryo UI" w:hAnsi="Meiryo UI" w:cs="Meiryo UI" w:hint="eastAsia"/>
                <w:kern w:val="0"/>
              </w:rPr>
              <w:t>後</w:t>
            </w:r>
          </w:p>
        </w:tc>
        <w:tc>
          <w:tcPr>
            <w:tcW w:w="4677" w:type="dxa"/>
          </w:tcPr>
          <w:p w:rsidR="008779CF" w:rsidRPr="00015610" w:rsidRDefault="008779CF" w:rsidP="00520E32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採用活動の現状と課題について確認し、</w:t>
            </w:r>
            <w:r w:rsidR="00520E32" w:rsidRPr="00015610">
              <w:rPr>
                <w:rFonts w:ascii="Meiryo UI" w:eastAsia="Meiryo UI" w:hAnsi="Meiryo UI" w:cs="Meiryo UI" w:hint="eastAsia"/>
                <w:kern w:val="0"/>
              </w:rPr>
              <w:t>本講座受講終了後の</w:t>
            </w:r>
            <w:r w:rsidRPr="00015610">
              <w:rPr>
                <w:rFonts w:ascii="Meiryo UI" w:eastAsia="Meiryo UI" w:hAnsi="Meiryo UI" w:cs="Meiryo UI" w:hint="eastAsia"/>
                <w:kern w:val="0"/>
              </w:rPr>
              <w:t>目標設定</w:t>
            </w:r>
            <w:r w:rsidR="00520E32" w:rsidRPr="00015610">
              <w:rPr>
                <w:rFonts w:ascii="Meiryo UI" w:eastAsia="Meiryo UI" w:hAnsi="Meiryo UI" w:cs="Meiryo UI" w:hint="eastAsia"/>
                <w:kern w:val="0"/>
              </w:rPr>
              <w:t>等について支援しま</w:t>
            </w:r>
            <w:r w:rsidRPr="00015610">
              <w:rPr>
                <w:rFonts w:ascii="Meiryo UI" w:eastAsia="Meiryo UI" w:hAnsi="Meiryo UI" w:cs="Meiryo UI" w:hint="eastAsia"/>
                <w:kern w:val="0"/>
              </w:rPr>
              <w:t>す。</w:t>
            </w:r>
          </w:p>
        </w:tc>
      </w:tr>
      <w:tr w:rsidR="008779CF" w:rsidRPr="00015610" w:rsidTr="009424AE">
        <w:trPr>
          <w:trHeight w:val="831"/>
        </w:trPr>
        <w:tc>
          <w:tcPr>
            <w:tcW w:w="1984" w:type="dxa"/>
          </w:tcPr>
          <w:p w:rsidR="008779CF" w:rsidRPr="00015610" w:rsidRDefault="008779CF" w:rsidP="00913F18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フォローアップ②</w:t>
            </w:r>
          </w:p>
        </w:tc>
        <w:tc>
          <w:tcPr>
            <w:tcW w:w="1985" w:type="dxa"/>
          </w:tcPr>
          <w:p w:rsidR="008779CF" w:rsidRPr="00015610" w:rsidRDefault="008779CF" w:rsidP="0019673E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19673E" w:rsidRPr="00015610">
              <w:rPr>
                <w:rFonts w:ascii="Meiryo UI" w:eastAsia="Meiryo UI" w:hAnsi="Meiryo UI" w:cs="Meiryo UI" w:hint="eastAsia"/>
                <w:kern w:val="0"/>
              </w:rPr>
              <w:t>３</w:t>
            </w:r>
            <w:r w:rsidRPr="00015610">
              <w:rPr>
                <w:rFonts w:ascii="Meiryo UI" w:eastAsia="Meiryo UI" w:hAnsi="Meiryo UI" w:cs="Meiryo UI" w:hint="eastAsia"/>
                <w:kern w:val="0"/>
              </w:rPr>
              <w:t>回目講座前後</w:t>
            </w:r>
          </w:p>
        </w:tc>
        <w:tc>
          <w:tcPr>
            <w:tcW w:w="4677" w:type="dxa"/>
          </w:tcPr>
          <w:p w:rsidR="008779CF" w:rsidRPr="00015610" w:rsidRDefault="0019673E" w:rsidP="00913F18">
            <w:pPr>
              <w:rPr>
                <w:rFonts w:ascii="Meiryo UI" w:eastAsia="Meiryo UI" w:hAnsi="Meiryo UI" w:cs="Meiryo UI"/>
                <w:kern w:val="0"/>
              </w:rPr>
            </w:pPr>
            <w:r w:rsidRPr="00015610">
              <w:rPr>
                <w:rFonts w:ascii="Meiryo UI" w:eastAsia="Meiryo UI" w:hAnsi="Meiryo UI" w:cs="Meiryo UI" w:hint="eastAsia"/>
                <w:kern w:val="0"/>
              </w:rPr>
              <w:t>「福祉の職場説明・面接会」に向けたプレゼン内容や資料等ツールについて助言支援します。</w:t>
            </w:r>
          </w:p>
        </w:tc>
      </w:tr>
    </w:tbl>
    <w:p w:rsidR="00EF2622" w:rsidRPr="00170426" w:rsidRDefault="0019673E" w:rsidP="00170426">
      <w:pPr>
        <w:spacing w:line="240" w:lineRule="exact"/>
        <w:rPr>
          <w:rFonts w:ascii="Meiryo UI" w:eastAsia="Meiryo UI" w:hAnsi="Meiryo UI" w:cs="Meiryo UI"/>
          <w:sz w:val="22"/>
        </w:rPr>
      </w:pPr>
      <w:r w:rsidRPr="00170426">
        <w:rPr>
          <w:rFonts w:ascii="Meiryo UI" w:eastAsia="Meiryo UI" w:hAnsi="Meiryo UI" w:cs="Meiryo UI" w:hint="eastAsia"/>
          <w:sz w:val="22"/>
        </w:rPr>
        <w:t>９</w:t>
      </w:r>
      <w:r w:rsidR="00EF2622" w:rsidRPr="00170426">
        <w:rPr>
          <w:rFonts w:ascii="Meiryo UI" w:eastAsia="Meiryo UI" w:hAnsi="Meiryo UI" w:cs="Meiryo UI" w:hint="eastAsia"/>
          <w:sz w:val="22"/>
        </w:rPr>
        <w:t xml:space="preserve">　講師について</w:t>
      </w:r>
    </w:p>
    <w:p w:rsidR="00EF2622" w:rsidRPr="009424AE" w:rsidRDefault="00573C51" w:rsidP="00C60B29">
      <w:pPr>
        <w:rPr>
          <w:rFonts w:ascii="Meiryo UI" w:eastAsia="Meiryo UI" w:hAnsi="Meiryo UI" w:cs="Meiryo UI"/>
          <w:sz w:val="24"/>
          <w:szCs w:val="24"/>
        </w:rPr>
      </w:pPr>
      <w:r w:rsidRPr="0001561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24077" wp14:editId="0DBFDA05">
                <wp:simplePos x="0" y="0"/>
                <wp:positionH relativeFrom="column">
                  <wp:posOffset>375920</wp:posOffset>
                </wp:positionH>
                <wp:positionV relativeFrom="paragraph">
                  <wp:posOffset>421639</wp:posOffset>
                </wp:positionV>
                <wp:extent cx="5391150" cy="2695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426" w:rsidRPr="00170426" w:rsidRDefault="00170426" w:rsidP="00170426">
                            <w:pPr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1976年滋賀県生まれ。同志社大学卒業後、人材コンサルティング会社である日本データビジョン株式会社に入社。2011年「世界の採用を研究し、日本のこれからに活かす」をモットーに株式会社コヨーテを設立。世界各地の300以上の採用事例の研究・調査をもとにした各種事業を展開。実践型の採用ワークショップのほか、沖縄県、鹿児島県、盛岡市など、日本のローカルからの採用改革にも力を入れている。16年春、家族4人でマレーシアに移住。海外における採用・組織開発トレンドを研究しながら、 日本・マレーシアでの2拠点生活を実験中。</w:t>
                            </w:r>
                          </w:p>
                          <w:p w:rsidR="00170426" w:rsidRPr="00170426" w:rsidRDefault="00170426" w:rsidP="00170426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＜主な活動実績＞</w:t>
                            </w:r>
                          </w:p>
                          <w:p w:rsidR="00170426" w:rsidRPr="00170426" w:rsidRDefault="00170426" w:rsidP="00810FD1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H28.8 盛岡市主催「盛岡市採用ブランディングキャンプ」</w:t>
                            </w:r>
                          </w:p>
                          <w:p w:rsidR="00170426" w:rsidRPr="00170426" w:rsidRDefault="00170426" w:rsidP="00810FD1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H29.1 福岡中小企業経営者協会主催「採用ターゲットの定め方」</w:t>
                            </w:r>
                          </w:p>
                          <w:p w:rsidR="00170426" w:rsidRPr="00170426" w:rsidRDefault="00170426" w:rsidP="00810FD1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H29.5 鹿児島相互信用金庫主催「地方を元気にする採用」</w:t>
                            </w:r>
                          </w:p>
                          <w:p w:rsidR="00EE4255" w:rsidRPr="00916FF8" w:rsidRDefault="00170426" w:rsidP="00810FD1">
                            <w:pPr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17042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H29.5 沖縄地域インターンシップ推進協議会主催「インターンシップ自社魅力発信セミナー」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24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6pt;margin-top:33.2pt;width:424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" fillcolor="white [3201]" strokeweight=".5pt">
                <v:stroke dashstyle="1 1"/>
                <v:textbox>
                  <w:txbxContent>
                    <w:p w:rsidR="00170426" w:rsidRPr="00170426" w:rsidRDefault="00170426" w:rsidP="00170426">
                      <w:pPr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1976年滋賀県生まれ。同志社大学卒業後、人材コンサルティング会社である日本データビジョン株式会社に入社。2011年「世界の採用を研究し、日本のこれからに活かす」をモットーに株式会社コヨーテを設立。世界各地の300以上の採用事例の研究・調査をもとにした各種事業を展開。実践型の採用ワークショップのほか、沖縄県、鹿児島県、盛岡市など、日本のローカルからの採用改革にも力を入れている。16年春、家族4人でマレーシアに移住。海外における採用・組織開発トレンドを研究しながら、 日本・マレーシアでの2拠点生活を実験中。</w:t>
                      </w:r>
                    </w:p>
                    <w:p w:rsidR="00170426" w:rsidRPr="00170426" w:rsidRDefault="00170426" w:rsidP="00170426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＜主な活動実績＞</w:t>
                      </w:r>
                    </w:p>
                    <w:p w:rsidR="00170426" w:rsidRPr="00170426" w:rsidRDefault="00170426" w:rsidP="00810FD1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H28.8 盛岡市主催「盛岡市採用ブランディングキャンプ」</w:t>
                      </w:r>
                    </w:p>
                    <w:p w:rsidR="00170426" w:rsidRPr="00170426" w:rsidRDefault="00170426" w:rsidP="00810FD1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H29.1 福岡中小企業経営者協会主催「採用ターゲットの定め方」</w:t>
                      </w:r>
                    </w:p>
                    <w:p w:rsidR="00170426" w:rsidRPr="00170426" w:rsidRDefault="00170426" w:rsidP="00810FD1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H29.5 鹿児島相互信用金庫主催「地方を元気にする採用」</w:t>
                      </w:r>
                    </w:p>
                    <w:p w:rsidR="00EE4255" w:rsidRPr="00916FF8" w:rsidRDefault="00170426" w:rsidP="00810FD1">
                      <w:pPr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17042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H29.5 沖縄地域インターンシップ推進協議会主催「インターンシップ自社魅力発信セミナー」</w:t>
                      </w:r>
                    </w:p>
                  </w:txbxContent>
                </v:textbox>
              </v:shape>
            </w:pict>
          </mc:Fallback>
        </mc:AlternateContent>
      </w:r>
      <w:r w:rsidR="002250DF" w:rsidRPr="009424AE">
        <w:rPr>
          <w:rFonts w:ascii="Meiryo UI" w:eastAsia="Meiryo UI" w:hAnsi="Meiryo UI" w:cs="Meiryo UI" w:hint="eastAsia"/>
          <w:sz w:val="24"/>
          <w:szCs w:val="24"/>
        </w:rPr>
        <w:t xml:space="preserve">　　【メイン講師】</w:t>
      </w:r>
      <w:r w:rsidR="00864EB1" w:rsidRPr="009424AE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64EB1" w:rsidRPr="009424AE">
        <w:rPr>
          <w:rFonts w:ascii="Meiryo UI" w:eastAsia="Meiryo UI" w:hAnsi="Meiryo UI" w:cs="Meiryo UI" w:hint="eastAsia"/>
          <w:b/>
          <w:sz w:val="24"/>
          <w:szCs w:val="24"/>
        </w:rPr>
        <w:t>菊池</w:t>
      </w:r>
      <w:r w:rsidR="00C60B29" w:rsidRPr="009424AE">
        <w:rPr>
          <w:rFonts w:ascii="Meiryo UI" w:eastAsia="Meiryo UI" w:hAnsi="Meiryo UI" w:cs="Meiryo UI" w:hint="eastAsia"/>
          <w:b/>
          <w:sz w:val="24"/>
          <w:szCs w:val="24"/>
        </w:rPr>
        <w:t xml:space="preserve">　龍之　氏（株式会社コヨーテ　代表取締役）</w:t>
      </w:r>
      <w:r w:rsidR="00BC761B" w:rsidRPr="009424AE">
        <w:rPr>
          <w:rFonts w:ascii="Meiryo UI" w:eastAsia="Meiryo UI" w:hAnsi="Meiryo UI" w:cs="Meiryo UI" w:hint="eastAsia"/>
          <w:sz w:val="24"/>
          <w:szCs w:val="24"/>
        </w:rPr>
        <w:t>※全講座担当</w:t>
      </w:r>
    </w:p>
    <w:p w:rsidR="00C60B29" w:rsidRPr="00015610" w:rsidRDefault="00C60B29" w:rsidP="00C60B29">
      <w:pPr>
        <w:rPr>
          <w:rFonts w:ascii="Meiryo UI" w:eastAsia="Meiryo UI" w:hAnsi="Meiryo UI" w:cs="Meiryo UI"/>
        </w:rPr>
      </w:pPr>
      <w:r w:rsidRPr="00015610">
        <w:rPr>
          <w:rFonts w:ascii="Meiryo UI" w:eastAsia="Meiryo UI" w:hAnsi="Meiryo UI" w:cs="Meiryo UI" w:hint="eastAsia"/>
        </w:rPr>
        <w:t xml:space="preserve">　　　　</w:t>
      </w:r>
    </w:p>
    <w:p w:rsidR="00C60B29" w:rsidRPr="00015610" w:rsidRDefault="00C60B29" w:rsidP="00C60B29">
      <w:pPr>
        <w:rPr>
          <w:rFonts w:ascii="Meiryo UI" w:eastAsia="Meiryo UI" w:hAnsi="Meiryo UI" w:cs="Meiryo UI"/>
        </w:rPr>
      </w:pPr>
      <w:r w:rsidRPr="00015610">
        <w:rPr>
          <w:rFonts w:ascii="Meiryo UI" w:eastAsia="Meiryo UI" w:hAnsi="Meiryo UI" w:cs="Meiryo UI" w:hint="eastAsia"/>
        </w:rPr>
        <w:t xml:space="preserve">　</w:t>
      </w:r>
    </w:p>
    <w:p w:rsidR="00C60B29" w:rsidRPr="00015610" w:rsidRDefault="00C60B29" w:rsidP="00C60B29">
      <w:pPr>
        <w:rPr>
          <w:rFonts w:ascii="Meiryo UI" w:eastAsia="Meiryo UI" w:hAnsi="Meiryo UI" w:cs="Meiryo UI"/>
        </w:rPr>
      </w:pPr>
    </w:p>
    <w:p w:rsidR="00C60B29" w:rsidRPr="00015610" w:rsidRDefault="00C60B29" w:rsidP="00C60B29">
      <w:pPr>
        <w:rPr>
          <w:rFonts w:ascii="Meiryo UI" w:eastAsia="Meiryo UI" w:hAnsi="Meiryo UI" w:cs="Meiryo UI"/>
        </w:rPr>
      </w:pPr>
    </w:p>
    <w:p w:rsidR="00C60B29" w:rsidRPr="00015610" w:rsidRDefault="00C60B29" w:rsidP="00C60B29">
      <w:pPr>
        <w:rPr>
          <w:rFonts w:ascii="Meiryo UI" w:eastAsia="Meiryo UI" w:hAnsi="Meiryo UI" w:cs="Meiryo UI"/>
        </w:rPr>
      </w:pPr>
    </w:p>
    <w:p w:rsidR="00FC1C98" w:rsidRPr="00015610" w:rsidRDefault="00FC1C98" w:rsidP="00C60B29">
      <w:pPr>
        <w:rPr>
          <w:rFonts w:ascii="Meiryo UI" w:eastAsia="Meiryo UI" w:hAnsi="Meiryo UI" w:cs="Meiryo UI"/>
        </w:rPr>
      </w:pPr>
    </w:p>
    <w:p w:rsidR="00BC761B" w:rsidRPr="00015610" w:rsidRDefault="00BC761B" w:rsidP="00C60B29">
      <w:pPr>
        <w:rPr>
          <w:rFonts w:ascii="Meiryo UI" w:eastAsia="Meiryo UI" w:hAnsi="Meiryo UI" w:cs="Meiryo UI"/>
        </w:rPr>
      </w:pPr>
    </w:p>
    <w:p w:rsidR="00BC761B" w:rsidRPr="00015610" w:rsidRDefault="00BC761B" w:rsidP="00C60B29">
      <w:pPr>
        <w:rPr>
          <w:rFonts w:ascii="Meiryo UI" w:eastAsia="Meiryo UI" w:hAnsi="Meiryo UI" w:cs="Meiryo UI"/>
        </w:rPr>
      </w:pPr>
    </w:p>
    <w:p w:rsidR="00EE4255" w:rsidRPr="00015610" w:rsidRDefault="00EE4255" w:rsidP="00C60B29">
      <w:pPr>
        <w:rPr>
          <w:rFonts w:ascii="Meiryo UI" w:eastAsia="Meiryo UI" w:hAnsi="Meiryo UI" w:cs="Meiryo UI"/>
        </w:rPr>
      </w:pPr>
    </w:p>
    <w:p w:rsidR="00EE4255" w:rsidRPr="00015610" w:rsidRDefault="00EE4255" w:rsidP="00C60B29">
      <w:pPr>
        <w:rPr>
          <w:rFonts w:ascii="Meiryo UI" w:eastAsia="Meiryo UI" w:hAnsi="Meiryo UI" w:cs="Meiryo UI"/>
        </w:rPr>
      </w:pPr>
    </w:p>
    <w:p w:rsidR="00EE4255" w:rsidRDefault="00EE4255" w:rsidP="00C60B29">
      <w:pPr>
        <w:rPr>
          <w:rFonts w:ascii="Meiryo UI" w:eastAsia="Meiryo UI" w:hAnsi="Meiryo UI" w:cs="Meiryo UI"/>
        </w:rPr>
      </w:pPr>
    </w:p>
    <w:p w:rsidR="00E308C1" w:rsidRDefault="00E308C1" w:rsidP="00C60B29">
      <w:pPr>
        <w:rPr>
          <w:rFonts w:ascii="Meiryo UI" w:eastAsia="Meiryo UI" w:hAnsi="Meiryo UI" w:cs="Meiryo UI" w:hint="eastAsia"/>
        </w:rPr>
      </w:pPr>
    </w:p>
    <w:p w:rsidR="002250DF" w:rsidRPr="009424AE" w:rsidRDefault="00573C51" w:rsidP="00573C51">
      <w:pPr>
        <w:rPr>
          <w:rFonts w:ascii="Meiryo UI" w:eastAsia="Meiryo UI" w:hAnsi="Meiryo UI" w:cs="Meiryo UI"/>
          <w:sz w:val="24"/>
          <w:szCs w:val="24"/>
        </w:rPr>
      </w:pPr>
      <w:r w:rsidRPr="0001561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872EB" wp14:editId="740D907D">
                <wp:simplePos x="0" y="0"/>
                <wp:positionH relativeFrom="column">
                  <wp:posOffset>375920</wp:posOffset>
                </wp:positionH>
                <wp:positionV relativeFrom="paragraph">
                  <wp:posOffset>402590</wp:posOffset>
                </wp:positionV>
                <wp:extent cx="5438775" cy="2590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近畿大学卒業後、サークルの仲間とともに、支援を必要する人々の地域生活支援を行う「NPO法人み・らいず」を設立。障がい者や、高齢者、子ども、若者の支援等を大阪・京都・神戸で実践、他にも社会課題を解決するための起業支援や、学生を地域福祉に巻き込む活動などに取り組んでいる。</w:t>
                            </w:r>
                          </w:p>
                          <w:p w:rsidR="00E308C1" w:rsidRP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また、日本の福祉を築き上げる未来の福祉人材の発掘・採用・育成に取り組むことをミッションとする「（一社）FACE to FUKUSHI」を立ち上げ、東京・大阪での福祉の就職フェアや、「人材が定着する！！リーダーが育つ職場作り講座」「若手人材の育成及び採用セミナー」など、全国各地で福祉従事者や経営者向け、学生向けに講演活動を行っている。</w:t>
                            </w:r>
                          </w:p>
                          <w:p w:rsidR="00E308C1" w:rsidRP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＜主な活動実績＞</w:t>
                            </w:r>
                          </w:p>
                          <w:p w:rsidR="00E308C1" w:rsidRP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H26年度　沖縄県社会福祉協議会・福祉人材研修センター主催「学生・若手人材の確保及び育成セミナー」</w:t>
                            </w:r>
                          </w:p>
                          <w:p w:rsidR="00E308C1" w:rsidRP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 </w:t>
                            </w: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和歌山県社会福祉協議会主催「若手人材の育成及び採用セミナー」</w:t>
                            </w:r>
                          </w:p>
                          <w:p w:rsidR="0042578E" w:rsidRPr="00E308C1" w:rsidRDefault="00E308C1" w:rsidP="00E308C1">
                            <w:pPr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E308C1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 xml:space="preserve">　H28年度　福井県社会福祉法人経営者協議会主催　「戦略的人材確保・定着のススメ」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72EB" id="テキスト ボックス 2" o:spid="_x0000_s1027" type="#_x0000_t202" style="position:absolute;left:0;text-align:left;margin-left:29.6pt;margin-top:31.7pt;width:428.2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" fillcolor="window" strokeweight=".5pt">
                <v:stroke dashstyle="1 1"/>
                <v:textbox>
                  <w:txbxContent>
                    <w:p w:rsid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>近畿大学卒業後、サークルの仲間とともに、支援を必要する人々の地域生活支援を行う「NPO法人み・らいず」を設立。障がい者や、高齢者、子ども、若者の支援等を大阪・京都・神戸で実践、他にも社会課題を解決するための起業支援や、学生を地域福祉に巻き込む活動などに取り組んでいる。</w:t>
                      </w:r>
                    </w:p>
                    <w:p w:rsidR="00E308C1" w:rsidRP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 w:hint="eastAsia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>また、日本の福祉を築き上げる未来の福祉人材の発掘・採用・育成に取り組むことをミッションとする「（一社）FACE to FUKUSHI」を立ち上げ、東京・大阪での福祉の就職フェアや、「人材が定着する！！リーダーが育つ職場作り講座」「若手人材の育成及び採用セミナー」など、全国各地で福祉従事者や経営者向け、学生向けに講演活動を行っている。</w:t>
                      </w:r>
                    </w:p>
                    <w:p w:rsidR="00E308C1" w:rsidRP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 w:hint="eastAsia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＜主な活動実績＞</w:t>
                      </w:r>
                    </w:p>
                    <w:p w:rsidR="00E308C1" w:rsidRP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 w:hint="eastAsia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H26年度　沖縄県社会福祉協議会・福祉人材研修センター主催「学生・若手人材の確保及び育成セミナー」</w:t>
                      </w:r>
                    </w:p>
                    <w:p w:rsidR="00E308C1" w:rsidRP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 w:hint="eastAsia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 </w:t>
                      </w: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>和歌山県社会福祉協議会主催「若手人材の育成及び採用セミナー」</w:t>
                      </w:r>
                    </w:p>
                    <w:p w:rsidR="0042578E" w:rsidRPr="00E308C1" w:rsidRDefault="00E308C1" w:rsidP="00E308C1">
                      <w:pPr>
                        <w:ind w:firstLineChars="100" w:firstLine="180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E308C1">
                        <w:rPr>
                          <w:rFonts w:ascii="Meiryo UI" w:eastAsia="Meiryo UI" w:hAnsi="Meiryo UI" w:cs="Meiryo UI" w:hint="eastAsia"/>
                          <w:sz w:val="18"/>
                        </w:rPr>
                        <w:t xml:space="preserve">　H28年度　福井県社会福祉法人経営者協議会主催　「戦略的人材確保・定着のススメ」</w:t>
                      </w:r>
                    </w:p>
                  </w:txbxContent>
                </v:textbox>
              </v:shape>
            </w:pict>
          </mc:Fallback>
        </mc:AlternateContent>
      </w:r>
      <w:r w:rsidR="007F3781" w:rsidRPr="00015610">
        <w:rPr>
          <w:rFonts w:ascii="Meiryo UI" w:eastAsia="Meiryo UI" w:hAnsi="Meiryo UI" w:cs="Meiryo UI" w:hint="eastAsia"/>
          <w:sz w:val="22"/>
        </w:rPr>
        <w:t xml:space="preserve">　</w:t>
      </w:r>
      <w:r w:rsidR="00180F9C" w:rsidRPr="00015610">
        <w:rPr>
          <w:rFonts w:ascii="Meiryo UI" w:eastAsia="Meiryo UI" w:hAnsi="Meiryo UI" w:cs="Meiryo UI" w:hint="eastAsia"/>
          <w:sz w:val="22"/>
        </w:rPr>
        <w:t xml:space="preserve">　</w:t>
      </w:r>
      <w:r w:rsidR="002250DF" w:rsidRPr="00015610">
        <w:rPr>
          <w:rFonts w:ascii="Meiryo UI" w:eastAsia="Meiryo UI" w:hAnsi="Meiryo UI" w:cs="Meiryo UI" w:hint="eastAsia"/>
          <w:sz w:val="22"/>
        </w:rPr>
        <w:t>【テーマ別講師】</w:t>
      </w:r>
      <w:r w:rsidR="000C6389" w:rsidRPr="00015610">
        <w:rPr>
          <w:rFonts w:ascii="Meiryo UI" w:eastAsia="Meiryo UI" w:hAnsi="Meiryo UI" w:cs="Meiryo UI" w:hint="eastAsia"/>
          <w:sz w:val="22"/>
        </w:rPr>
        <w:t xml:space="preserve">　</w:t>
      </w:r>
      <w:r w:rsidR="000C6389" w:rsidRPr="009424AE">
        <w:rPr>
          <w:rFonts w:ascii="Meiryo UI" w:eastAsia="Meiryo UI" w:hAnsi="Meiryo UI" w:cs="Meiryo UI" w:hint="eastAsia"/>
          <w:b/>
          <w:sz w:val="24"/>
          <w:szCs w:val="24"/>
        </w:rPr>
        <w:t>河内　崇典　氏（FACE to FUKUSHI共同代表）</w:t>
      </w:r>
      <w:r w:rsidR="00BC761B" w:rsidRPr="009424AE">
        <w:rPr>
          <w:rFonts w:ascii="Meiryo UI" w:eastAsia="Meiryo UI" w:hAnsi="Meiryo UI" w:cs="Meiryo UI" w:hint="eastAsia"/>
          <w:sz w:val="24"/>
          <w:szCs w:val="24"/>
        </w:rPr>
        <w:t>※第1回講座担当</w:t>
      </w: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0C6389" w:rsidRPr="00015610" w:rsidRDefault="000C6389" w:rsidP="00C60B29">
      <w:pPr>
        <w:rPr>
          <w:rFonts w:ascii="Meiryo UI" w:eastAsia="Meiryo UI" w:hAnsi="Meiryo UI" w:cs="Meiryo UI"/>
        </w:rPr>
      </w:pPr>
    </w:p>
    <w:p w:rsidR="00941F41" w:rsidRPr="00015610" w:rsidRDefault="00941F41" w:rsidP="00C60B29">
      <w:pPr>
        <w:rPr>
          <w:rFonts w:ascii="Meiryo UI" w:eastAsia="Meiryo UI" w:hAnsi="Meiryo UI" w:cs="Meiryo UI"/>
        </w:rPr>
      </w:pPr>
    </w:p>
    <w:p w:rsidR="0042578E" w:rsidRPr="00015610" w:rsidRDefault="0042578E" w:rsidP="00C60B29">
      <w:pPr>
        <w:rPr>
          <w:rFonts w:ascii="Meiryo UI" w:eastAsia="Meiryo UI" w:hAnsi="Meiryo UI" w:cs="Meiryo UI"/>
        </w:rPr>
      </w:pPr>
    </w:p>
    <w:p w:rsidR="0042578E" w:rsidRPr="00015610" w:rsidRDefault="0042578E" w:rsidP="00C60B29">
      <w:pPr>
        <w:rPr>
          <w:rFonts w:ascii="Meiryo UI" w:eastAsia="Meiryo UI" w:hAnsi="Meiryo UI" w:cs="Meiryo UI"/>
        </w:rPr>
      </w:pPr>
    </w:p>
    <w:p w:rsidR="0042578E" w:rsidRDefault="0042578E" w:rsidP="00C60B29">
      <w:pPr>
        <w:rPr>
          <w:rFonts w:ascii="Meiryo UI" w:eastAsia="Meiryo UI" w:hAnsi="Meiryo UI" w:cs="Meiryo UI"/>
        </w:rPr>
      </w:pPr>
    </w:p>
    <w:p w:rsidR="00573C51" w:rsidRPr="009424AE" w:rsidRDefault="00E308C1" w:rsidP="00573C51">
      <w:pPr>
        <w:rPr>
          <w:rFonts w:ascii="Meiryo UI" w:eastAsia="Meiryo UI" w:hAnsi="Meiryo UI" w:cs="Meiryo UI"/>
          <w:sz w:val="24"/>
          <w:szCs w:val="24"/>
        </w:rPr>
      </w:pPr>
      <w:r w:rsidRPr="0001561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6E47E" wp14:editId="5E38B11B">
                <wp:simplePos x="0" y="0"/>
                <wp:positionH relativeFrom="column">
                  <wp:posOffset>328295</wp:posOffset>
                </wp:positionH>
                <wp:positionV relativeFrom="paragraph">
                  <wp:posOffset>421640</wp:posOffset>
                </wp:positionV>
                <wp:extent cx="5438775" cy="2009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FF8" w:rsidRPr="00916FF8" w:rsidRDefault="00916FF8" w:rsidP="00916FF8">
                            <w:pPr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これまで福祉に関する地域ブランディング、商品開発、採用支援、若手職員研修を企画運営。また、FUKUSHI WORKS OKINAWAとして（一社）FACE to FUKUSHIの沖縄事務局を担当するなど、県内の福祉事業所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人材確保に取り組む。県内の福祉サービス事業所における新卒採用支援を実施しているほか、内定者が企画する入社式や若手福祉職員のコミュニティーづくりも行っている。</w:t>
                            </w:r>
                          </w:p>
                          <w:p w:rsidR="00916FF8" w:rsidRPr="00916FF8" w:rsidRDefault="00916FF8" w:rsidP="00916FF8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＜主な活動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実績＞</w:t>
                            </w:r>
                          </w:p>
                          <w:p w:rsidR="00810FD1" w:rsidRDefault="00916FF8" w:rsidP="00916FF8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H28年度</w:t>
                            </w:r>
                            <w:r w:rsidR="00810F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沖縄県社会福祉協議会・福祉人材研修センター</w:t>
                            </w:r>
                          </w:p>
                          <w:p w:rsidR="00916FF8" w:rsidRPr="00916FF8" w:rsidRDefault="00916FF8" w:rsidP="00810FD1">
                            <w:pPr>
                              <w:ind w:firstLineChars="700" w:firstLine="1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「若手人材の確保採用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戦略連続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講座」</w:t>
                            </w:r>
                            <w:r w:rsidR="00810F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フォローアップ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講師</w:t>
                            </w:r>
                          </w:p>
                          <w:p w:rsidR="00916FF8" w:rsidRPr="00916FF8" w:rsidRDefault="00916FF8" w:rsidP="00810FD1">
                            <w:pPr>
                              <w:ind w:firstLineChars="119" w:firstLine="238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Ｈ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27年度</w:t>
                            </w:r>
                            <w:r w:rsidR="00810F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商品の公募展「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Ｇｏｏｄ </w:t>
                            </w:r>
                            <w:r w:rsidRPr="00916FF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Ｊｏｂ</w:t>
                            </w:r>
                            <w:r w:rsidRPr="00916FF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Ａｗａｒｄ　2015」　入賞</w:t>
                            </w:r>
                            <w:bookmarkStart w:id="0" w:name="_GoBack"/>
                            <w:bookmarkEnd w:id="0"/>
                          </w:p>
                          <w:p w:rsidR="00573C51" w:rsidRPr="00F72696" w:rsidRDefault="00573C51" w:rsidP="00573C51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F7269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E47E" id="テキスト ボックス 3" o:spid="_x0000_s1028" type="#_x0000_t202" style="position:absolute;left:0;text-align:left;margin-left:25.85pt;margin-top:33.2pt;width:428.2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" fillcolor="white [3201]" strokeweight=".5pt">
                <v:stroke dashstyle="1 1"/>
                <v:textbox>
                  <w:txbxContent>
                    <w:p w:rsidR="00916FF8" w:rsidRPr="00916FF8" w:rsidRDefault="00916FF8" w:rsidP="00916FF8">
                      <w:pPr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これまで福祉に関する地域ブランディング、商品開発、採用支援、若手職員研修を企画運営。また、FUKUSHI WORKS OKINAWAとして（一社）FACE to FUKUSHIの沖縄事務局を担当するなど、県内の福祉事業所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における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人材確保に取り組む。県内の福祉サービス事業所における新卒採用支援を実施しているほか、内定者が企画する入社式や若手福祉職員のコミュニティーづくりも行っている。</w:t>
                      </w:r>
                    </w:p>
                    <w:p w:rsidR="00916FF8" w:rsidRPr="00916FF8" w:rsidRDefault="00916FF8" w:rsidP="00916FF8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＜主な活動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実績＞</w:t>
                      </w:r>
                    </w:p>
                    <w:p w:rsidR="00810FD1" w:rsidRDefault="00916FF8" w:rsidP="00916FF8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H28年度</w:t>
                      </w:r>
                      <w:r w:rsidR="00810FD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沖縄県社会福祉協議会・福祉人材研修センター</w:t>
                      </w:r>
                    </w:p>
                    <w:p w:rsidR="00916FF8" w:rsidRPr="00916FF8" w:rsidRDefault="00916FF8" w:rsidP="00810FD1">
                      <w:pPr>
                        <w:ind w:firstLineChars="700" w:firstLine="1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「若手人材の確保採用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戦略連続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講座」</w:t>
                      </w:r>
                      <w:r w:rsidR="00810FD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フォローアップ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講師</w:t>
                      </w:r>
                    </w:p>
                    <w:p w:rsidR="00916FF8" w:rsidRPr="00916FF8" w:rsidRDefault="00916FF8" w:rsidP="00810FD1">
                      <w:pPr>
                        <w:ind w:firstLineChars="119" w:firstLine="238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Ｈ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27年度</w:t>
                      </w:r>
                      <w:r w:rsidR="00810FD1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福祉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商品の公募展「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Ｇｏｏｄ </w:t>
                      </w:r>
                      <w:r w:rsidRPr="00916FF8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Ｊｏｂ</w:t>
                      </w:r>
                      <w:r w:rsidRPr="00916FF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Ａｗａｒｄ　2015」　入賞</w:t>
                      </w:r>
                      <w:bookmarkStart w:id="1" w:name="_GoBack"/>
                      <w:bookmarkEnd w:id="1"/>
                    </w:p>
                    <w:p w:rsidR="00573C51" w:rsidRPr="00F72696" w:rsidRDefault="00573C51" w:rsidP="00573C51">
                      <w:pP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F7269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73C51">
        <w:rPr>
          <w:rFonts w:ascii="Meiryo UI" w:eastAsia="Meiryo UI" w:hAnsi="Meiryo UI" w:cs="Meiryo UI" w:hint="eastAsia"/>
          <w:sz w:val="24"/>
          <w:szCs w:val="24"/>
        </w:rPr>
        <w:t xml:space="preserve">　　【フォローアップ</w:t>
      </w:r>
      <w:r w:rsidR="00573C51" w:rsidRPr="009424AE">
        <w:rPr>
          <w:rFonts w:ascii="Meiryo UI" w:eastAsia="Meiryo UI" w:hAnsi="Meiryo UI" w:cs="Meiryo UI" w:hint="eastAsia"/>
          <w:sz w:val="24"/>
          <w:szCs w:val="24"/>
        </w:rPr>
        <w:t xml:space="preserve">講師】　</w:t>
      </w:r>
      <w:r w:rsidR="00573C51">
        <w:rPr>
          <w:rFonts w:ascii="Meiryo UI" w:eastAsia="Meiryo UI" w:hAnsi="Meiryo UI" w:cs="Meiryo UI" w:hint="eastAsia"/>
          <w:b/>
          <w:sz w:val="24"/>
          <w:szCs w:val="24"/>
        </w:rPr>
        <w:t>森田　直広</w:t>
      </w:r>
      <w:r w:rsidR="00573C51" w:rsidRPr="009424AE">
        <w:rPr>
          <w:rFonts w:ascii="Meiryo UI" w:eastAsia="Meiryo UI" w:hAnsi="Meiryo UI" w:cs="Meiryo UI" w:hint="eastAsia"/>
          <w:b/>
          <w:sz w:val="24"/>
          <w:szCs w:val="24"/>
        </w:rPr>
        <w:t xml:space="preserve">　氏</w:t>
      </w:r>
      <w:r w:rsidR="00916FF8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573C51" w:rsidRPr="00F72696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916FF8">
        <w:rPr>
          <w:rFonts w:ascii="Meiryo UI" w:eastAsia="Meiryo UI" w:hAnsi="Meiryo UI" w:cs="Meiryo UI" w:hint="eastAsia"/>
          <w:b/>
          <w:sz w:val="24"/>
          <w:szCs w:val="24"/>
        </w:rPr>
        <w:t>FUKUSHI WORKS OKINAWA</w:t>
      </w:r>
      <w:r w:rsidR="00573C51" w:rsidRPr="00F72696">
        <w:rPr>
          <w:rFonts w:ascii="Meiryo UI" w:eastAsia="Meiryo UI" w:hAnsi="Meiryo UI" w:cs="Meiryo UI" w:hint="eastAsia"/>
          <w:b/>
          <w:sz w:val="24"/>
          <w:szCs w:val="24"/>
        </w:rPr>
        <w:t>）</w:t>
      </w:r>
    </w:p>
    <w:p w:rsidR="00573C51" w:rsidRPr="00015610" w:rsidRDefault="00573C51" w:rsidP="00573C51">
      <w:pPr>
        <w:rPr>
          <w:rFonts w:ascii="Meiryo UI" w:eastAsia="Meiryo UI" w:hAnsi="Meiryo UI" w:cs="Meiryo UI"/>
        </w:rPr>
      </w:pPr>
      <w:r w:rsidRPr="00015610">
        <w:rPr>
          <w:rFonts w:ascii="Meiryo UI" w:eastAsia="Meiryo UI" w:hAnsi="Meiryo UI" w:cs="Meiryo UI" w:hint="eastAsia"/>
        </w:rPr>
        <w:t xml:space="preserve">　　　　</w:t>
      </w:r>
    </w:p>
    <w:p w:rsidR="00573C51" w:rsidRPr="00015610" w:rsidRDefault="00573C51" w:rsidP="00573C51">
      <w:pPr>
        <w:rPr>
          <w:rFonts w:ascii="Meiryo UI" w:eastAsia="Meiryo UI" w:hAnsi="Meiryo UI" w:cs="Meiryo UI"/>
        </w:rPr>
      </w:pPr>
      <w:r w:rsidRPr="00015610">
        <w:rPr>
          <w:rFonts w:ascii="Meiryo UI" w:eastAsia="Meiryo UI" w:hAnsi="Meiryo UI" w:cs="Meiryo UI" w:hint="eastAsia"/>
        </w:rPr>
        <w:t xml:space="preserve">　</w:t>
      </w:r>
    </w:p>
    <w:p w:rsidR="00573C51" w:rsidRPr="00015610" w:rsidRDefault="00573C51" w:rsidP="00573C51">
      <w:pPr>
        <w:rPr>
          <w:rFonts w:ascii="Meiryo UI" w:eastAsia="Meiryo UI" w:hAnsi="Meiryo UI" w:cs="Meiryo UI"/>
        </w:rPr>
      </w:pPr>
    </w:p>
    <w:p w:rsidR="00573C51" w:rsidRPr="00015610" w:rsidRDefault="00573C51" w:rsidP="00573C51">
      <w:pPr>
        <w:rPr>
          <w:rFonts w:ascii="Meiryo UI" w:eastAsia="Meiryo UI" w:hAnsi="Meiryo UI" w:cs="Meiryo UI"/>
        </w:rPr>
      </w:pPr>
    </w:p>
    <w:p w:rsidR="00573C51" w:rsidRPr="00015610" w:rsidRDefault="00573C51" w:rsidP="00573C51">
      <w:pPr>
        <w:rPr>
          <w:rFonts w:ascii="Meiryo UI" w:eastAsia="Meiryo UI" w:hAnsi="Meiryo UI" w:cs="Meiryo UI"/>
        </w:rPr>
      </w:pPr>
    </w:p>
    <w:p w:rsidR="00573C51" w:rsidRPr="00015610" w:rsidRDefault="00573C51" w:rsidP="00573C51">
      <w:pPr>
        <w:rPr>
          <w:rFonts w:ascii="Meiryo UI" w:eastAsia="Meiryo UI" w:hAnsi="Meiryo UI" w:cs="Meiryo UI"/>
        </w:rPr>
      </w:pPr>
    </w:p>
    <w:p w:rsidR="00170426" w:rsidRDefault="00170426" w:rsidP="009424AE">
      <w:pPr>
        <w:spacing w:line="380" w:lineRule="exact"/>
        <w:rPr>
          <w:rFonts w:ascii="Meiryo UI" w:eastAsia="Meiryo UI" w:hAnsi="Meiryo UI" w:cs="Meiryo UI"/>
          <w:sz w:val="22"/>
        </w:rPr>
      </w:pPr>
    </w:p>
    <w:p w:rsidR="00170426" w:rsidRDefault="00170426" w:rsidP="009424AE">
      <w:pPr>
        <w:spacing w:line="380" w:lineRule="exact"/>
        <w:rPr>
          <w:rFonts w:ascii="Meiryo UI" w:eastAsia="Meiryo UI" w:hAnsi="Meiryo UI" w:cs="Meiryo UI"/>
          <w:sz w:val="22"/>
        </w:rPr>
      </w:pPr>
    </w:p>
    <w:p w:rsidR="00170426" w:rsidRDefault="00170426" w:rsidP="009424AE">
      <w:pPr>
        <w:spacing w:line="380" w:lineRule="exact"/>
        <w:rPr>
          <w:rFonts w:ascii="Meiryo UI" w:eastAsia="Meiryo UI" w:hAnsi="Meiryo UI" w:cs="Meiryo UI"/>
          <w:sz w:val="22"/>
        </w:rPr>
      </w:pPr>
    </w:p>
    <w:p w:rsidR="00EF2622" w:rsidRPr="009424AE" w:rsidRDefault="0019673E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１０</w:t>
      </w:r>
      <w:r w:rsidR="00615E16" w:rsidRPr="009424AE">
        <w:rPr>
          <w:rFonts w:ascii="Meiryo UI" w:eastAsia="Meiryo UI" w:hAnsi="Meiryo UI" w:cs="Meiryo UI" w:hint="eastAsia"/>
          <w:sz w:val="22"/>
        </w:rPr>
        <w:t xml:space="preserve">　</w:t>
      </w:r>
      <w:r w:rsidR="00EF2622" w:rsidRPr="009424AE">
        <w:rPr>
          <w:rFonts w:ascii="Meiryo UI" w:eastAsia="Meiryo UI" w:hAnsi="Meiryo UI" w:cs="Meiryo UI" w:hint="eastAsia"/>
          <w:sz w:val="22"/>
        </w:rPr>
        <w:t>お</w:t>
      </w:r>
      <w:r w:rsidR="003F0ADE" w:rsidRPr="009424AE">
        <w:rPr>
          <w:rFonts w:ascii="Meiryo UI" w:eastAsia="Meiryo UI" w:hAnsi="Meiryo UI" w:cs="Meiryo UI" w:hint="eastAsia"/>
          <w:sz w:val="22"/>
        </w:rPr>
        <w:t>申込</w:t>
      </w:r>
      <w:r w:rsidR="00615E16" w:rsidRPr="009424AE">
        <w:rPr>
          <w:rFonts w:ascii="Meiryo UI" w:eastAsia="Meiryo UI" w:hAnsi="Meiryo UI" w:cs="Meiryo UI" w:hint="eastAsia"/>
          <w:sz w:val="22"/>
        </w:rPr>
        <w:t>み</w:t>
      </w:r>
      <w:r w:rsidR="00EF2622" w:rsidRPr="009424AE">
        <w:rPr>
          <w:rFonts w:ascii="Meiryo UI" w:eastAsia="Meiryo UI" w:hAnsi="Meiryo UI" w:cs="Meiryo UI" w:hint="eastAsia"/>
          <w:sz w:val="22"/>
        </w:rPr>
        <w:t>について</w:t>
      </w:r>
    </w:p>
    <w:p w:rsidR="003F0ADE" w:rsidRPr="009424AE" w:rsidRDefault="00FC1C98" w:rsidP="009424AE">
      <w:pPr>
        <w:spacing w:line="380" w:lineRule="exact"/>
        <w:ind w:left="220" w:hangingChars="100" w:hanging="220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</w:t>
      </w:r>
      <w:r w:rsidR="009424AE" w:rsidRPr="009424AE">
        <w:rPr>
          <w:rFonts w:ascii="Meiryo UI" w:eastAsia="Meiryo UI" w:hAnsi="Meiryo UI" w:cs="Meiryo UI" w:hint="eastAsia"/>
          <w:sz w:val="22"/>
        </w:rPr>
        <w:t xml:space="preserve">　</w:t>
      </w:r>
      <w:r w:rsidR="003F0ADE" w:rsidRPr="009424AE">
        <w:rPr>
          <w:rFonts w:ascii="Meiryo UI" w:eastAsia="Meiryo UI" w:hAnsi="Meiryo UI" w:cs="Meiryo UI" w:hint="eastAsia"/>
          <w:sz w:val="22"/>
        </w:rPr>
        <w:t>別紙</w:t>
      </w:r>
      <w:r w:rsidR="00615E16" w:rsidRPr="009424AE">
        <w:rPr>
          <w:rFonts w:ascii="Meiryo UI" w:eastAsia="Meiryo UI" w:hAnsi="Meiryo UI" w:cs="Meiryo UI" w:hint="eastAsia"/>
          <w:sz w:val="22"/>
        </w:rPr>
        <w:t>「</w:t>
      </w:r>
      <w:r w:rsidR="009F231F" w:rsidRPr="009424AE">
        <w:rPr>
          <w:rFonts w:ascii="Meiryo UI" w:eastAsia="Meiryo UI" w:hAnsi="Meiryo UI" w:cs="Meiryo UI" w:hint="eastAsia"/>
          <w:sz w:val="22"/>
        </w:rPr>
        <w:t>受講</w:t>
      </w:r>
      <w:r w:rsidR="003F0ADE" w:rsidRPr="009424AE">
        <w:rPr>
          <w:rFonts w:ascii="Meiryo UI" w:eastAsia="Meiryo UI" w:hAnsi="Meiryo UI" w:cs="Meiryo UI" w:hint="eastAsia"/>
          <w:sz w:val="22"/>
        </w:rPr>
        <w:t>申込書</w:t>
      </w:r>
      <w:r w:rsidR="00615E16" w:rsidRPr="009424AE">
        <w:rPr>
          <w:rFonts w:ascii="Meiryo UI" w:eastAsia="Meiryo UI" w:hAnsi="Meiryo UI" w:cs="Meiryo UI" w:hint="eastAsia"/>
          <w:sz w:val="22"/>
        </w:rPr>
        <w:t>」</w:t>
      </w:r>
      <w:r w:rsidR="003F0ADE" w:rsidRPr="009424AE">
        <w:rPr>
          <w:rFonts w:ascii="Meiryo UI" w:eastAsia="Meiryo UI" w:hAnsi="Meiryo UI" w:cs="Meiryo UI" w:hint="eastAsia"/>
          <w:sz w:val="22"/>
        </w:rPr>
        <w:t>に必要事項を</w:t>
      </w:r>
      <w:r w:rsidR="00615E16" w:rsidRPr="009424AE">
        <w:rPr>
          <w:rFonts w:ascii="Meiryo UI" w:eastAsia="Meiryo UI" w:hAnsi="Meiryo UI" w:cs="Meiryo UI" w:hint="eastAsia"/>
          <w:sz w:val="22"/>
        </w:rPr>
        <w:t>御</w:t>
      </w:r>
      <w:r w:rsidR="003F0ADE" w:rsidRPr="009424AE">
        <w:rPr>
          <w:rFonts w:ascii="Meiryo UI" w:eastAsia="Meiryo UI" w:hAnsi="Meiryo UI" w:cs="Meiryo UI" w:hint="eastAsia"/>
          <w:sz w:val="22"/>
        </w:rPr>
        <w:t>記入の上、FAX</w:t>
      </w:r>
      <w:r w:rsidR="00615E16" w:rsidRPr="009424AE">
        <w:rPr>
          <w:rFonts w:ascii="Meiryo UI" w:eastAsia="Meiryo UI" w:hAnsi="Meiryo UI" w:cs="Meiryo UI" w:hint="eastAsia"/>
          <w:sz w:val="22"/>
        </w:rPr>
        <w:t>またはEメール</w:t>
      </w:r>
      <w:r w:rsidR="003F0ADE" w:rsidRPr="009424AE">
        <w:rPr>
          <w:rFonts w:ascii="Meiryo UI" w:eastAsia="Meiryo UI" w:hAnsi="Meiryo UI" w:cs="Meiryo UI" w:hint="eastAsia"/>
          <w:sz w:val="22"/>
        </w:rPr>
        <w:t>にて下記の沖縄県福祉人材研修センターまでお申込み下さい。（本会ホームページからも</w:t>
      </w:r>
      <w:r w:rsidR="009C2BA8" w:rsidRPr="009424AE">
        <w:rPr>
          <w:rFonts w:ascii="Meiryo UI" w:eastAsia="Meiryo UI" w:hAnsi="Meiryo UI" w:cs="Meiryo UI" w:hint="eastAsia"/>
          <w:sz w:val="22"/>
        </w:rPr>
        <w:t>開催要項</w:t>
      </w:r>
      <w:r w:rsidR="003F0ADE" w:rsidRPr="009424AE">
        <w:rPr>
          <w:rFonts w:ascii="Meiryo UI" w:eastAsia="Meiryo UI" w:hAnsi="Meiryo UI" w:cs="Meiryo UI" w:hint="eastAsia"/>
          <w:sz w:val="22"/>
        </w:rPr>
        <w:t>、申込書をダウンロードすることができます。）</w:t>
      </w:r>
    </w:p>
    <w:p w:rsidR="003F0ADE" w:rsidRPr="000965C7" w:rsidRDefault="00FC1C98" w:rsidP="009424AE">
      <w:pPr>
        <w:spacing w:line="380" w:lineRule="exact"/>
        <w:rPr>
          <w:rFonts w:ascii="Meiryo UI" w:eastAsia="Meiryo UI" w:hAnsi="Meiryo UI" w:cs="Meiryo UI"/>
          <w:sz w:val="22"/>
          <w:u w:val="wave"/>
        </w:rPr>
      </w:pPr>
      <w:r w:rsidRPr="000965C7">
        <w:rPr>
          <w:rFonts w:ascii="Meiryo UI" w:eastAsia="Meiryo UI" w:hAnsi="Meiryo UI" w:cs="Meiryo UI" w:hint="eastAsia"/>
          <w:sz w:val="22"/>
        </w:rPr>
        <w:t xml:space="preserve">　　</w:t>
      </w:r>
      <w:r w:rsidR="009424AE" w:rsidRPr="000965C7">
        <w:rPr>
          <w:rFonts w:ascii="Meiryo UI" w:eastAsia="Meiryo UI" w:hAnsi="Meiryo UI" w:cs="Meiryo UI" w:hint="eastAsia"/>
          <w:sz w:val="22"/>
        </w:rPr>
        <w:t xml:space="preserve">　</w:t>
      </w:r>
      <w:r w:rsidR="00800342" w:rsidRPr="000965C7">
        <w:rPr>
          <w:rFonts w:ascii="Meiryo UI" w:eastAsia="Meiryo UI" w:hAnsi="Meiryo UI" w:cs="Meiryo UI" w:hint="eastAsia"/>
          <w:sz w:val="22"/>
          <w:u w:val="wave"/>
        </w:rPr>
        <w:t>申込期限：８月８</w:t>
      </w:r>
      <w:r w:rsidR="003F0ADE" w:rsidRPr="000965C7">
        <w:rPr>
          <w:rFonts w:ascii="Meiryo UI" w:eastAsia="Meiryo UI" w:hAnsi="Meiryo UI" w:cs="Meiryo UI" w:hint="eastAsia"/>
          <w:sz w:val="22"/>
          <w:u w:val="wave"/>
        </w:rPr>
        <w:t>日（</w:t>
      </w:r>
      <w:r w:rsidR="000965C7" w:rsidRPr="000965C7">
        <w:rPr>
          <w:rFonts w:ascii="Meiryo UI" w:eastAsia="Meiryo UI" w:hAnsi="Meiryo UI" w:cs="Meiryo UI" w:hint="eastAsia"/>
          <w:sz w:val="22"/>
          <w:u w:val="wave"/>
        </w:rPr>
        <w:t>火</w:t>
      </w:r>
      <w:r w:rsidRPr="000965C7">
        <w:rPr>
          <w:rFonts w:ascii="Meiryo UI" w:eastAsia="Meiryo UI" w:hAnsi="Meiryo UI" w:cs="Meiryo UI" w:hint="eastAsia"/>
          <w:sz w:val="22"/>
          <w:u w:val="wave"/>
        </w:rPr>
        <w:t>）</w:t>
      </w:r>
      <w:r w:rsidR="006F7B3A" w:rsidRPr="000965C7">
        <w:rPr>
          <w:rFonts w:ascii="Meiryo UI" w:eastAsia="Meiryo UI" w:hAnsi="Meiryo UI" w:cs="Meiryo UI" w:hint="eastAsia"/>
          <w:sz w:val="22"/>
          <w:u w:val="wave"/>
        </w:rPr>
        <w:t>まで</w:t>
      </w:r>
    </w:p>
    <w:p w:rsidR="003F0ADE" w:rsidRPr="000965C7" w:rsidRDefault="00FC1C98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0965C7">
        <w:rPr>
          <w:rFonts w:ascii="Meiryo UI" w:eastAsia="Meiryo UI" w:hAnsi="Meiryo UI" w:cs="Meiryo UI" w:hint="eastAsia"/>
          <w:sz w:val="22"/>
        </w:rPr>
        <w:t xml:space="preserve">　　</w:t>
      </w:r>
      <w:r w:rsidR="009424AE" w:rsidRPr="000965C7">
        <w:rPr>
          <w:rFonts w:ascii="Meiryo UI" w:eastAsia="Meiryo UI" w:hAnsi="Meiryo UI" w:cs="Meiryo UI" w:hint="eastAsia"/>
          <w:sz w:val="22"/>
        </w:rPr>
        <w:t xml:space="preserve">　</w:t>
      </w:r>
      <w:r w:rsidR="003F0ADE" w:rsidRPr="000965C7">
        <w:rPr>
          <w:rFonts w:ascii="Meiryo UI" w:eastAsia="Meiryo UI" w:hAnsi="Meiryo UI" w:cs="Meiryo UI" w:hint="eastAsia"/>
          <w:sz w:val="22"/>
        </w:rPr>
        <w:t>定員に達し次第</w:t>
      </w:r>
      <w:r w:rsidR="006F7B3A" w:rsidRPr="000965C7">
        <w:rPr>
          <w:rFonts w:ascii="Meiryo UI" w:eastAsia="Meiryo UI" w:hAnsi="Meiryo UI" w:cs="Meiryo UI" w:hint="eastAsia"/>
          <w:sz w:val="22"/>
        </w:rPr>
        <w:t>、</w:t>
      </w:r>
      <w:r w:rsidR="003F0ADE" w:rsidRPr="000965C7">
        <w:rPr>
          <w:rFonts w:ascii="Meiryo UI" w:eastAsia="Meiryo UI" w:hAnsi="Meiryo UI" w:cs="Meiryo UI" w:hint="eastAsia"/>
          <w:sz w:val="22"/>
        </w:rPr>
        <w:t>締め切りとさせていただきますので、</w:t>
      </w:r>
      <w:r w:rsidR="000965C7">
        <w:rPr>
          <w:rFonts w:ascii="Meiryo UI" w:eastAsia="Meiryo UI" w:hAnsi="Meiryo UI" w:cs="Meiryo UI" w:hint="eastAsia"/>
          <w:sz w:val="22"/>
        </w:rPr>
        <w:t>おはやめ</w:t>
      </w:r>
      <w:r w:rsidR="000965C7" w:rsidRPr="000965C7">
        <w:rPr>
          <w:rFonts w:ascii="Meiryo UI" w:eastAsia="Meiryo UI" w:hAnsi="Meiryo UI" w:cs="Meiryo UI" w:hint="eastAsia"/>
          <w:sz w:val="22"/>
        </w:rPr>
        <w:t>に</w:t>
      </w:r>
      <w:r w:rsidR="003F0ADE" w:rsidRPr="000965C7">
        <w:rPr>
          <w:rFonts w:ascii="Meiryo UI" w:eastAsia="Meiryo UI" w:hAnsi="Meiryo UI" w:cs="Meiryo UI" w:hint="eastAsia"/>
          <w:sz w:val="22"/>
        </w:rPr>
        <w:t>申込みください。</w:t>
      </w:r>
    </w:p>
    <w:p w:rsidR="00EF2622" w:rsidRPr="009424AE" w:rsidRDefault="00800342" w:rsidP="009424AE">
      <w:pPr>
        <w:spacing w:line="380" w:lineRule="exact"/>
        <w:rPr>
          <w:rFonts w:ascii="Meiryo UI" w:eastAsia="Meiryo UI" w:hAnsi="Meiryo UI" w:cs="Meiryo UI"/>
          <w:sz w:val="22"/>
          <w:u w:val="wave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</w:t>
      </w:r>
    </w:p>
    <w:p w:rsidR="006F7B3A" w:rsidRPr="009424AE" w:rsidRDefault="007E3E49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１</w:t>
      </w:r>
      <w:r w:rsidR="0019673E" w:rsidRPr="009424AE">
        <w:rPr>
          <w:rFonts w:ascii="Meiryo UI" w:eastAsia="Meiryo UI" w:hAnsi="Meiryo UI" w:cs="Meiryo UI" w:hint="eastAsia"/>
          <w:sz w:val="22"/>
        </w:rPr>
        <w:t>１</w:t>
      </w:r>
      <w:r w:rsidR="006F7B3A" w:rsidRPr="009424AE">
        <w:rPr>
          <w:rFonts w:ascii="Meiryo UI" w:eastAsia="Meiryo UI" w:hAnsi="Meiryo UI" w:cs="Meiryo UI" w:hint="eastAsia"/>
          <w:sz w:val="22"/>
        </w:rPr>
        <w:t xml:space="preserve">　参加費のお支払について</w:t>
      </w:r>
    </w:p>
    <w:p w:rsidR="006F7B3A" w:rsidRPr="009424AE" w:rsidRDefault="006F7B3A" w:rsidP="009424AE">
      <w:pPr>
        <w:spacing w:line="380" w:lineRule="exact"/>
        <w:ind w:left="440" w:hangingChars="200" w:hanging="440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「受講申込書」により申込のあった法人・事業所へ、後日、参加証をFAXにてお送りします。その際に、受講料の振込先について御案内いたします。</w:t>
      </w:r>
    </w:p>
    <w:p w:rsidR="006F7B3A" w:rsidRPr="009424AE" w:rsidRDefault="006F7B3A" w:rsidP="009424AE">
      <w:pPr>
        <w:spacing w:line="380" w:lineRule="exact"/>
        <w:rPr>
          <w:rFonts w:ascii="Meiryo UI" w:eastAsia="Meiryo UI" w:hAnsi="Meiryo UI" w:cs="Meiryo UI"/>
          <w:sz w:val="22"/>
        </w:rPr>
      </w:pPr>
    </w:p>
    <w:p w:rsidR="00D12EC8" w:rsidRPr="009424AE" w:rsidRDefault="0019673E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１２</w:t>
      </w:r>
      <w:r w:rsidR="00D12EC8" w:rsidRPr="009424AE">
        <w:rPr>
          <w:rFonts w:ascii="Meiryo UI" w:eastAsia="Meiryo UI" w:hAnsi="Meiryo UI" w:cs="Meiryo UI" w:hint="eastAsia"/>
          <w:sz w:val="22"/>
        </w:rPr>
        <w:t xml:space="preserve">　個人情報の取扱いについて</w:t>
      </w:r>
    </w:p>
    <w:p w:rsidR="00180F9C" w:rsidRPr="009424AE" w:rsidRDefault="00180F9C" w:rsidP="009424AE">
      <w:pPr>
        <w:spacing w:line="380" w:lineRule="exact"/>
        <w:ind w:left="440" w:hangingChars="200" w:hanging="440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</w:t>
      </w:r>
      <w:r w:rsidR="009F231F" w:rsidRPr="009424AE">
        <w:rPr>
          <w:rFonts w:ascii="Meiryo UI" w:eastAsia="Meiryo UI" w:hAnsi="Meiryo UI" w:cs="Meiryo UI" w:hint="eastAsia"/>
          <w:sz w:val="22"/>
        </w:rPr>
        <w:t>「受講</w:t>
      </w:r>
      <w:r w:rsidRPr="009424AE">
        <w:rPr>
          <w:rFonts w:ascii="Meiryo UI" w:eastAsia="Meiryo UI" w:hAnsi="Meiryo UI" w:cs="Meiryo UI" w:hint="eastAsia"/>
          <w:sz w:val="22"/>
        </w:rPr>
        <w:t>申込書」に記載された個人情</w:t>
      </w:r>
      <w:r w:rsidR="00615E16" w:rsidRPr="009424AE">
        <w:rPr>
          <w:rFonts w:ascii="Meiryo UI" w:eastAsia="Meiryo UI" w:hAnsi="Meiryo UI" w:cs="Meiryo UI" w:hint="eastAsia"/>
          <w:sz w:val="22"/>
        </w:rPr>
        <w:t>報は、本研修会の運営管理の目的にのみ使用いたします。</w:t>
      </w:r>
    </w:p>
    <w:p w:rsidR="00615E16" w:rsidRPr="009424AE" w:rsidRDefault="00615E16" w:rsidP="009424AE">
      <w:pPr>
        <w:spacing w:line="380" w:lineRule="exact"/>
        <w:ind w:left="440" w:hangingChars="200" w:hanging="440"/>
        <w:rPr>
          <w:rFonts w:ascii="Meiryo UI" w:eastAsia="Meiryo UI" w:hAnsi="Meiryo UI" w:cs="Meiryo UI"/>
          <w:sz w:val="22"/>
        </w:rPr>
      </w:pPr>
    </w:p>
    <w:p w:rsidR="000C6579" w:rsidRPr="009424AE" w:rsidRDefault="000C6579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１</w:t>
      </w:r>
      <w:r w:rsidR="0019673E" w:rsidRPr="009424AE">
        <w:rPr>
          <w:rFonts w:ascii="Meiryo UI" w:eastAsia="Meiryo UI" w:hAnsi="Meiryo UI" w:cs="Meiryo UI" w:hint="eastAsia"/>
          <w:sz w:val="22"/>
        </w:rPr>
        <w:t>３</w:t>
      </w:r>
      <w:r w:rsidRPr="009424AE">
        <w:rPr>
          <w:rFonts w:ascii="Meiryo UI" w:eastAsia="Meiryo UI" w:hAnsi="Meiryo UI" w:cs="Meiryo UI" w:hint="eastAsia"/>
          <w:sz w:val="22"/>
        </w:rPr>
        <w:t xml:space="preserve">　その他</w:t>
      </w:r>
    </w:p>
    <w:p w:rsidR="000C6579" w:rsidRPr="009424AE" w:rsidRDefault="001F7F9B" w:rsidP="009424AE">
      <w:pPr>
        <w:spacing w:line="380" w:lineRule="exact"/>
        <w:ind w:left="660" w:hangingChars="300" w:hanging="660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　</w:t>
      </w:r>
      <w:r w:rsidR="009424AE" w:rsidRPr="009424AE">
        <w:rPr>
          <w:rFonts w:ascii="Meiryo UI" w:eastAsia="Meiryo UI" w:hAnsi="Meiryo UI" w:cs="Meiryo UI" w:hint="eastAsia"/>
          <w:sz w:val="22"/>
        </w:rPr>
        <w:t xml:space="preserve">　</w:t>
      </w:r>
      <w:r w:rsidRPr="009424AE">
        <w:rPr>
          <w:rFonts w:ascii="Meiryo UI" w:eastAsia="Meiryo UI" w:hAnsi="Meiryo UI" w:cs="Meiryo UI" w:hint="eastAsia"/>
          <w:sz w:val="22"/>
        </w:rPr>
        <w:t>台風</w:t>
      </w:r>
      <w:r w:rsidR="000C6579" w:rsidRPr="009424AE">
        <w:rPr>
          <w:rFonts w:ascii="Meiryo UI" w:eastAsia="Meiryo UI" w:hAnsi="Meiryo UI" w:cs="Meiryo UI" w:hint="eastAsia"/>
          <w:sz w:val="22"/>
        </w:rPr>
        <w:t>接近により、公共交通機関がストップした場合や、その他の影響により講座を開催出来ない場合は、中止</w:t>
      </w:r>
      <w:r w:rsidRPr="009424AE">
        <w:rPr>
          <w:rFonts w:ascii="Meiryo UI" w:eastAsia="Meiryo UI" w:hAnsi="Meiryo UI" w:cs="Meiryo UI" w:hint="eastAsia"/>
          <w:sz w:val="22"/>
        </w:rPr>
        <w:t>又は</w:t>
      </w:r>
      <w:r w:rsidR="000C6579" w:rsidRPr="009424AE">
        <w:rPr>
          <w:rFonts w:ascii="Meiryo UI" w:eastAsia="Meiryo UI" w:hAnsi="Meiryo UI" w:cs="Meiryo UI" w:hint="eastAsia"/>
          <w:sz w:val="22"/>
        </w:rPr>
        <w:t>延期いたします。中止</w:t>
      </w:r>
      <w:r w:rsidRPr="009424AE">
        <w:rPr>
          <w:rFonts w:ascii="Meiryo UI" w:eastAsia="Meiryo UI" w:hAnsi="Meiryo UI" w:cs="Meiryo UI" w:hint="eastAsia"/>
          <w:sz w:val="22"/>
        </w:rPr>
        <w:t>又は延期を決定した場合は、本会から</w:t>
      </w:r>
      <w:r w:rsidR="000C6579" w:rsidRPr="009424AE">
        <w:rPr>
          <w:rFonts w:ascii="Meiryo UI" w:eastAsia="Meiryo UI" w:hAnsi="Meiryo UI" w:cs="Meiryo UI" w:hint="eastAsia"/>
          <w:sz w:val="22"/>
        </w:rPr>
        <w:t>受講者へ連絡いたします。中止となった際の受講料については、必要最小限の経費を差し引いた上で返金いたします。</w:t>
      </w:r>
    </w:p>
    <w:p w:rsidR="000C6579" w:rsidRPr="009424AE" w:rsidRDefault="000C6579" w:rsidP="009424AE">
      <w:pPr>
        <w:spacing w:line="380" w:lineRule="exact"/>
        <w:rPr>
          <w:rFonts w:ascii="Meiryo UI" w:eastAsia="Meiryo UI" w:hAnsi="Meiryo UI" w:cs="Meiryo UI"/>
          <w:sz w:val="22"/>
        </w:rPr>
      </w:pPr>
    </w:p>
    <w:p w:rsidR="00EF2622" w:rsidRPr="009424AE" w:rsidRDefault="0019673E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１４</w:t>
      </w:r>
      <w:r w:rsidR="00EF2622" w:rsidRPr="009424AE">
        <w:rPr>
          <w:rFonts w:ascii="Meiryo UI" w:eastAsia="Meiryo UI" w:hAnsi="Meiryo UI" w:cs="Meiryo UI" w:hint="eastAsia"/>
          <w:sz w:val="22"/>
        </w:rPr>
        <w:t xml:space="preserve">　申込先・問合せ先</w:t>
      </w:r>
    </w:p>
    <w:p w:rsidR="009B6AD0" w:rsidRDefault="006061B0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</w:t>
      </w:r>
      <w:r w:rsidR="009B6AD0">
        <w:rPr>
          <w:rFonts w:ascii="Meiryo UI" w:eastAsia="Meiryo UI" w:hAnsi="Meiryo UI" w:cs="Meiryo UI" w:hint="eastAsia"/>
          <w:sz w:val="22"/>
        </w:rPr>
        <w:t xml:space="preserve">　</w:t>
      </w:r>
      <w:r w:rsidRPr="009424AE">
        <w:rPr>
          <w:rFonts w:ascii="Meiryo UI" w:eastAsia="Meiryo UI" w:hAnsi="Meiryo UI" w:cs="Meiryo UI" w:hint="eastAsia"/>
          <w:sz w:val="22"/>
        </w:rPr>
        <w:t>社会福祉法人沖縄県社会福祉協議会</w:t>
      </w:r>
    </w:p>
    <w:p w:rsidR="006061B0" w:rsidRPr="009424AE" w:rsidRDefault="006061B0" w:rsidP="009B6AD0">
      <w:pPr>
        <w:spacing w:line="380" w:lineRule="exact"/>
        <w:ind w:firstLineChars="400" w:firstLine="880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>沖縄県福祉人材研修センター（</w:t>
      </w:r>
      <w:r w:rsidR="004D637C" w:rsidRPr="009424AE">
        <w:rPr>
          <w:rFonts w:ascii="Meiryo UI" w:eastAsia="Meiryo UI" w:hAnsi="Meiryo UI" w:cs="Meiryo UI" w:hint="eastAsia"/>
          <w:sz w:val="22"/>
        </w:rPr>
        <w:t>担当：</w:t>
      </w:r>
      <w:r w:rsidR="009424AE" w:rsidRPr="009424AE">
        <w:rPr>
          <w:rFonts w:ascii="Meiryo UI" w:eastAsia="Meiryo UI" w:hAnsi="Meiryo UI" w:cs="Meiryo UI" w:hint="eastAsia"/>
          <w:sz w:val="22"/>
        </w:rPr>
        <w:t>與儀</w:t>
      </w:r>
      <w:r w:rsidR="003254B7">
        <w:rPr>
          <w:rFonts w:ascii="Meiryo UI" w:eastAsia="Meiryo UI" w:hAnsi="Meiryo UI" w:cs="Meiryo UI" w:hint="eastAsia"/>
          <w:sz w:val="22"/>
        </w:rPr>
        <w:t>・根路銘</w:t>
      </w:r>
      <w:r w:rsidRPr="009424AE">
        <w:rPr>
          <w:rFonts w:ascii="Meiryo UI" w:eastAsia="Meiryo UI" w:hAnsi="Meiryo UI" w:cs="Meiryo UI" w:hint="eastAsia"/>
          <w:sz w:val="22"/>
        </w:rPr>
        <w:t>）</w:t>
      </w:r>
    </w:p>
    <w:p w:rsidR="00180F9C" w:rsidRPr="009424AE" w:rsidRDefault="00180F9C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</w:t>
      </w:r>
      <w:r w:rsidR="009B6AD0">
        <w:rPr>
          <w:rFonts w:ascii="Meiryo UI" w:eastAsia="Meiryo UI" w:hAnsi="Meiryo UI" w:cs="Meiryo UI" w:hint="eastAsia"/>
          <w:sz w:val="22"/>
        </w:rPr>
        <w:t xml:space="preserve">　</w:t>
      </w:r>
      <w:r w:rsidRPr="009424AE">
        <w:rPr>
          <w:rFonts w:ascii="Meiryo UI" w:eastAsia="Meiryo UI" w:hAnsi="Meiryo UI" w:cs="Meiryo UI" w:hint="eastAsia"/>
          <w:sz w:val="22"/>
        </w:rPr>
        <w:t xml:space="preserve">　　</w:t>
      </w:r>
      <w:r w:rsidR="009B6AD0">
        <w:rPr>
          <w:rFonts w:ascii="Meiryo UI" w:eastAsia="Meiryo UI" w:hAnsi="Meiryo UI" w:cs="Meiryo UI" w:hint="eastAsia"/>
          <w:sz w:val="22"/>
        </w:rPr>
        <w:t xml:space="preserve">　　</w:t>
      </w:r>
      <w:r w:rsidRPr="009424AE">
        <w:rPr>
          <w:rFonts w:ascii="Meiryo UI" w:eastAsia="Meiryo UI" w:hAnsi="Meiryo UI" w:cs="Meiryo UI" w:hint="eastAsia"/>
          <w:sz w:val="22"/>
        </w:rPr>
        <w:t>〒903-8603　那覇市首里石嶺町4－373－1　沖縄県総合福祉センター東棟</w:t>
      </w:r>
      <w:r w:rsidR="001F7F9B" w:rsidRPr="009424AE">
        <w:rPr>
          <w:rFonts w:ascii="Meiryo UI" w:eastAsia="Meiryo UI" w:hAnsi="Meiryo UI" w:cs="Meiryo UI" w:hint="eastAsia"/>
          <w:sz w:val="22"/>
        </w:rPr>
        <w:t>3</w:t>
      </w:r>
      <w:r w:rsidRPr="009424AE">
        <w:rPr>
          <w:rFonts w:ascii="Meiryo UI" w:eastAsia="Meiryo UI" w:hAnsi="Meiryo UI" w:cs="Meiryo UI" w:hint="eastAsia"/>
          <w:sz w:val="22"/>
        </w:rPr>
        <w:t>階</w:t>
      </w:r>
    </w:p>
    <w:p w:rsidR="00180F9C" w:rsidRPr="009424AE" w:rsidRDefault="00180F9C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　</w:t>
      </w:r>
      <w:r w:rsidR="009B6AD0">
        <w:rPr>
          <w:rFonts w:ascii="Meiryo UI" w:eastAsia="Meiryo UI" w:hAnsi="Meiryo UI" w:cs="Meiryo UI" w:hint="eastAsia"/>
          <w:sz w:val="22"/>
        </w:rPr>
        <w:t xml:space="preserve">　　</w:t>
      </w:r>
      <w:r w:rsidRPr="009424AE">
        <w:rPr>
          <w:rFonts w:ascii="Meiryo UI" w:eastAsia="Meiryo UI" w:hAnsi="Meiryo UI" w:cs="Meiryo UI" w:hint="eastAsia"/>
          <w:sz w:val="22"/>
        </w:rPr>
        <w:t>TEL：098-882-5703　　FAX：098-886-8474</w:t>
      </w:r>
    </w:p>
    <w:p w:rsidR="00180F9C" w:rsidRPr="009424AE" w:rsidRDefault="00180F9C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 w:hint="eastAsia"/>
          <w:sz w:val="22"/>
        </w:rPr>
        <w:t xml:space="preserve">　　　　</w:t>
      </w:r>
      <w:r w:rsidR="009B6AD0">
        <w:rPr>
          <w:rFonts w:ascii="Meiryo UI" w:eastAsia="Meiryo UI" w:hAnsi="Meiryo UI" w:cs="Meiryo UI" w:hint="eastAsia"/>
          <w:sz w:val="22"/>
        </w:rPr>
        <w:t xml:space="preserve">　　</w:t>
      </w:r>
      <w:r w:rsidRPr="009424AE">
        <w:rPr>
          <w:rFonts w:ascii="Meiryo UI" w:eastAsia="Meiryo UI" w:hAnsi="Meiryo UI" w:cs="Meiryo UI" w:hint="eastAsia"/>
          <w:sz w:val="22"/>
        </w:rPr>
        <w:t>E-mail：</w:t>
      </w:r>
      <w:hyperlink r:id="rId8" w:history="1">
        <w:r w:rsidRPr="009424AE">
          <w:rPr>
            <w:rStyle w:val="ab"/>
            <w:rFonts w:ascii="Meiryo UI" w:eastAsia="Meiryo UI" w:hAnsi="Meiryo UI" w:cs="Meiryo UI" w:hint="eastAsia"/>
            <w:sz w:val="22"/>
          </w:rPr>
          <w:t>jinzai@okishakyo.or.jp</w:t>
        </w:r>
      </w:hyperlink>
    </w:p>
    <w:p w:rsidR="00180F9C" w:rsidRPr="009424AE" w:rsidRDefault="00180F9C" w:rsidP="009424AE">
      <w:pPr>
        <w:spacing w:line="380" w:lineRule="exact"/>
        <w:rPr>
          <w:rFonts w:ascii="Meiryo UI" w:eastAsia="Meiryo UI" w:hAnsi="Meiryo UI" w:cs="Meiryo UI"/>
          <w:sz w:val="22"/>
        </w:rPr>
      </w:pPr>
      <w:r w:rsidRPr="009424AE">
        <w:rPr>
          <w:rFonts w:ascii="Meiryo UI" w:eastAsia="Meiryo UI" w:hAnsi="Meiryo UI" w:cs="Meiryo UI"/>
          <w:sz w:val="22"/>
        </w:rPr>
        <w:t xml:space="preserve">     </w:t>
      </w:r>
      <w:r w:rsidR="009B6AD0">
        <w:rPr>
          <w:rFonts w:ascii="Meiryo UI" w:eastAsia="Meiryo UI" w:hAnsi="Meiryo UI" w:cs="Meiryo UI" w:hint="eastAsia"/>
          <w:sz w:val="22"/>
        </w:rPr>
        <w:t xml:space="preserve">　</w:t>
      </w:r>
      <w:r w:rsidRPr="009424AE">
        <w:rPr>
          <w:rFonts w:ascii="Meiryo UI" w:eastAsia="Meiryo UI" w:hAnsi="Meiryo UI" w:cs="Meiryo UI"/>
          <w:sz w:val="22"/>
        </w:rPr>
        <w:t xml:space="preserve"> </w:t>
      </w:r>
      <w:r w:rsidR="009B6AD0">
        <w:rPr>
          <w:rFonts w:ascii="Meiryo UI" w:eastAsia="Meiryo UI" w:hAnsi="Meiryo UI" w:cs="Meiryo UI" w:hint="eastAsia"/>
          <w:sz w:val="22"/>
        </w:rPr>
        <w:t xml:space="preserve">　</w:t>
      </w:r>
      <w:r w:rsidRPr="009424AE">
        <w:rPr>
          <w:rFonts w:ascii="Meiryo UI" w:eastAsia="Meiryo UI" w:hAnsi="Meiryo UI" w:cs="Meiryo UI" w:hint="eastAsia"/>
          <w:sz w:val="22"/>
        </w:rPr>
        <w:t>ホームページ　http://www.okishakyo.or.jp/jinzai/</w:t>
      </w:r>
    </w:p>
    <w:sectPr w:rsidR="00180F9C" w:rsidRPr="009424AE" w:rsidSect="00015610">
      <w:footerReference w:type="default" r:id="rId9"/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65" w:rsidRDefault="00E40065" w:rsidP="000C6389">
      <w:r>
        <w:separator/>
      </w:r>
    </w:p>
  </w:endnote>
  <w:endnote w:type="continuationSeparator" w:id="0">
    <w:p w:rsidR="00E40065" w:rsidRDefault="00E40065" w:rsidP="000C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324731"/>
      <w:docPartObj>
        <w:docPartGallery w:val="Page Numbers (Bottom of Page)"/>
        <w:docPartUnique/>
      </w:docPartObj>
    </w:sdtPr>
    <w:sdtEndPr/>
    <w:sdtContent>
      <w:p w:rsidR="009C2BA8" w:rsidRDefault="009C2B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C1" w:rsidRPr="00E308C1">
          <w:rPr>
            <w:noProof/>
            <w:lang w:val="ja-JP"/>
          </w:rPr>
          <w:t>4</w:t>
        </w:r>
        <w:r>
          <w:fldChar w:fldCharType="end"/>
        </w:r>
      </w:p>
    </w:sdtContent>
  </w:sdt>
  <w:p w:rsidR="009C2BA8" w:rsidRDefault="009C2B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65" w:rsidRDefault="00E40065" w:rsidP="000C6389">
      <w:r>
        <w:separator/>
      </w:r>
    </w:p>
  </w:footnote>
  <w:footnote w:type="continuationSeparator" w:id="0">
    <w:p w:rsidR="00E40065" w:rsidRDefault="00E40065" w:rsidP="000C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20921"/>
    <w:multiLevelType w:val="hybridMultilevel"/>
    <w:tmpl w:val="E7E61CB4"/>
    <w:lvl w:ilvl="0" w:tplc="FB16045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02"/>
    <w:rsid w:val="00015610"/>
    <w:rsid w:val="000245FD"/>
    <w:rsid w:val="00063BCE"/>
    <w:rsid w:val="000965C7"/>
    <w:rsid w:val="000C4210"/>
    <w:rsid w:val="000C6389"/>
    <w:rsid w:val="000C6579"/>
    <w:rsid w:val="000E0946"/>
    <w:rsid w:val="00170426"/>
    <w:rsid w:val="00180F9C"/>
    <w:rsid w:val="0019673E"/>
    <w:rsid w:val="001D4806"/>
    <w:rsid w:val="001F7F9B"/>
    <w:rsid w:val="00203FCA"/>
    <w:rsid w:val="002250DF"/>
    <w:rsid w:val="00243173"/>
    <w:rsid w:val="002F56C1"/>
    <w:rsid w:val="00306F09"/>
    <w:rsid w:val="00311408"/>
    <w:rsid w:val="003254B7"/>
    <w:rsid w:val="00333A56"/>
    <w:rsid w:val="00343ABF"/>
    <w:rsid w:val="003D1FE3"/>
    <w:rsid w:val="003E647D"/>
    <w:rsid w:val="003F0ADE"/>
    <w:rsid w:val="003F2ED0"/>
    <w:rsid w:val="0042578E"/>
    <w:rsid w:val="00457F16"/>
    <w:rsid w:val="004D637C"/>
    <w:rsid w:val="004E43DF"/>
    <w:rsid w:val="005051DE"/>
    <w:rsid w:val="00520E32"/>
    <w:rsid w:val="005332A8"/>
    <w:rsid w:val="00546345"/>
    <w:rsid w:val="00573C51"/>
    <w:rsid w:val="00582635"/>
    <w:rsid w:val="005A4C54"/>
    <w:rsid w:val="00605B6A"/>
    <w:rsid w:val="006061B0"/>
    <w:rsid w:val="00615E16"/>
    <w:rsid w:val="0066098B"/>
    <w:rsid w:val="0069629C"/>
    <w:rsid w:val="006E3F3C"/>
    <w:rsid w:val="006F7B3A"/>
    <w:rsid w:val="007010B2"/>
    <w:rsid w:val="00770C0C"/>
    <w:rsid w:val="007A6955"/>
    <w:rsid w:val="007C456F"/>
    <w:rsid w:val="007D4300"/>
    <w:rsid w:val="007E3E49"/>
    <w:rsid w:val="007E480C"/>
    <w:rsid w:val="007F3781"/>
    <w:rsid w:val="00800342"/>
    <w:rsid w:val="00810FD1"/>
    <w:rsid w:val="00830112"/>
    <w:rsid w:val="0084663A"/>
    <w:rsid w:val="00864EB1"/>
    <w:rsid w:val="008779CF"/>
    <w:rsid w:val="008E2588"/>
    <w:rsid w:val="00913F18"/>
    <w:rsid w:val="00916FF8"/>
    <w:rsid w:val="00941F41"/>
    <w:rsid w:val="009424AE"/>
    <w:rsid w:val="00996BD4"/>
    <w:rsid w:val="009A0FE7"/>
    <w:rsid w:val="009B3AB2"/>
    <w:rsid w:val="009B6AD0"/>
    <w:rsid w:val="009C2BA8"/>
    <w:rsid w:val="009F231F"/>
    <w:rsid w:val="00A77041"/>
    <w:rsid w:val="00B32AC5"/>
    <w:rsid w:val="00B45BC2"/>
    <w:rsid w:val="00BB3FB0"/>
    <w:rsid w:val="00BC761B"/>
    <w:rsid w:val="00C201F4"/>
    <w:rsid w:val="00C60B29"/>
    <w:rsid w:val="00CF5CB4"/>
    <w:rsid w:val="00D04430"/>
    <w:rsid w:val="00D12EC8"/>
    <w:rsid w:val="00D87D52"/>
    <w:rsid w:val="00D90676"/>
    <w:rsid w:val="00D93EEF"/>
    <w:rsid w:val="00DB1751"/>
    <w:rsid w:val="00DC624C"/>
    <w:rsid w:val="00E137E3"/>
    <w:rsid w:val="00E308C1"/>
    <w:rsid w:val="00E40065"/>
    <w:rsid w:val="00EA2402"/>
    <w:rsid w:val="00EE4255"/>
    <w:rsid w:val="00EF2622"/>
    <w:rsid w:val="00F13AA4"/>
    <w:rsid w:val="00F34908"/>
    <w:rsid w:val="00F6518F"/>
    <w:rsid w:val="00F72696"/>
    <w:rsid w:val="00FB08C9"/>
    <w:rsid w:val="00FC1C98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E6BF5-433F-46CF-B068-EC2378B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B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2B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6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389"/>
  </w:style>
  <w:style w:type="paragraph" w:styleId="a9">
    <w:name w:val="footer"/>
    <w:basedOn w:val="a"/>
    <w:link w:val="aa"/>
    <w:uiPriority w:val="99"/>
    <w:unhideWhenUsed/>
    <w:rsid w:val="000C6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389"/>
  </w:style>
  <w:style w:type="character" w:styleId="ab">
    <w:name w:val="Hyperlink"/>
    <w:basedOn w:val="a0"/>
    <w:uiPriority w:val="99"/>
    <w:unhideWhenUsed/>
    <w:rsid w:val="00180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oki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1585-2DE9-4C40-813A-F55F21D8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yogi</cp:lastModifiedBy>
  <cp:revision>50</cp:revision>
  <cp:lastPrinted>2017-06-29T00:53:00Z</cp:lastPrinted>
  <dcterms:created xsi:type="dcterms:W3CDTF">2016-06-20T02:09:00Z</dcterms:created>
  <dcterms:modified xsi:type="dcterms:W3CDTF">2017-06-30T07:15:00Z</dcterms:modified>
</cp:coreProperties>
</file>