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94" w:rsidRDefault="00D9509E" w:rsidP="00F3597C">
      <w:pPr>
        <w:jc w:val="center"/>
        <w:rPr>
          <w:sz w:val="24"/>
          <w:szCs w:val="24"/>
        </w:rPr>
      </w:pPr>
      <w:r>
        <w:rPr>
          <w:rFonts w:hint="eastAsia"/>
          <w:sz w:val="24"/>
          <w:szCs w:val="24"/>
        </w:rPr>
        <w:t>沖縄県内社会福祉法人の地域における公益的な取り組み推進計画</w:t>
      </w:r>
    </w:p>
    <w:p w:rsidR="004E4E94" w:rsidRPr="004E4E94" w:rsidRDefault="004E4E94" w:rsidP="00F3597C">
      <w:pPr>
        <w:jc w:val="center"/>
        <w:rPr>
          <w:sz w:val="24"/>
          <w:szCs w:val="24"/>
        </w:rPr>
      </w:pPr>
    </w:p>
    <w:p w:rsidR="002F3FF1" w:rsidRDefault="00581C0A" w:rsidP="008978E3">
      <w:pPr>
        <w:ind w:leftChars="2565" w:left="5386"/>
        <w:jc w:val="left"/>
        <w:rPr>
          <w:kern w:val="0"/>
          <w:sz w:val="24"/>
          <w:szCs w:val="24"/>
        </w:rPr>
      </w:pPr>
      <w:r w:rsidRPr="00F8075E">
        <w:rPr>
          <w:rFonts w:hint="eastAsia"/>
          <w:w w:val="97"/>
          <w:kern w:val="0"/>
          <w:sz w:val="24"/>
          <w:szCs w:val="24"/>
          <w:fitText w:val="2880" w:id="1258964993"/>
        </w:rPr>
        <w:t>平成</w:t>
      </w:r>
      <w:r w:rsidR="00F8075E" w:rsidRPr="00F8075E">
        <w:rPr>
          <w:rFonts w:hint="eastAsia"/>
          <w:w w:val="97"/>
          <w:kern w:val="0"/>
          <w:sz w:val="24"/>
          <w:szCs w:val="24"/>
          <w:fitText w:val="2880" w:id="1258964993"/>
        </w:rPr>
        <w:t>29</w:t>
      </w:r>
      <w:r w:rsidR="00F8075E" w:rsidRPr="00F8075E">
        <w:rPr>
          <w:rFonts w:hint="eastAsia"/>
          <w:w w:val="97"/>
          <w:kern w:val="0"/>
          <w:sz w:val="24"/>
          <w:szCs w:val="24"/>
          <w:fitText w:val="2880" w:id="1258964993"/>
        </w:rPr>
        <w:t>年</w:t>
      </w:r>
      <w:r w:rsidR="00F8075E" w:rsidRPr="00F8075E">
        <w:rPr>
          <w:rFonts w:hint="eastAsia"/>
          <w:w w:val="97"/>
          <w:kern w:val="0"/>
          <w:sz w:val="24"/>
          <w:szCs w:val="24"/>
          <w:fitText w:val="2880" w:id="1258964993"/>
        </w:rPr>
        <w:t>1</w:t>
      </w:r>
      <w:r w:rsidR="00F8075E" w:rsidRPr="00F8075E">
        <w:rPr>
          <w:rFonts w:hint="eastAsia"/>
          <w:w w:val="97"/>
          <w:kern w:val="0"/>
          <w:sz w:val="24"/>
          <w:szCs w:val="24"/>
          <w:fitText w:val="2880" w:id="1258964993"/>
        </w:rPr>
        <w:t>月</w:t>
      </w:r>
      <w:r w:rsidR="00F8075E" w:rsidRPr="00F8075E">
        <w:rPr>
          <w:rFonts w:hint="eastAsia"/>
          <w:w w:val="97"/>
          <w:kern w:val="0"/>
          <w:sz w:val="24"/>
          <w:szCs w:val="24"/>
          <w:fitText w:val="2880" w:id="1258964993"/>
        </w:rPr>
        <w:t>20</w:t>
      </w:r>
      <w:r w:rsidR="002F3FF1" w:rsidRPr="00F8075E">
        <w:rPr>
          <w:rFonts w:hint="eastAsia"/>
          <w:w w:val="97"/>
          <w:kern w:val="0"/>
          <w:sz w:val="24"/>
          <w:szCs w:val="24"/>
          <w:fitText w:val="2880" w:id="1258964993"/>
        </w:rPr>
        <w:t>日　策</w:t>
      </w:r>
      <w:r w:rsidR="002F3FF1" w:rsidRPr="00F8075E">
        <w:rPr>
          <w:rFonts w:hint="eastAsia"/>
          <w:spacing w:val="12"/>
          <w:w w:val="97"/>
          <w:kern w:val="0"/>
          <w:sz w:val="24"/>
          <w:szCs w:val="24"/>
          <w:fitText w:val="2880" w:id="1258964993"/>
        </w:rPr>
        <w:t>定</w:t>
      </w:r>
    </w:p>
    <w:p w:rsidR="0039052D" w:rsidRPr="004E4E94" w:rsidRDefault="0039052D" w:rsidP="008978E3">
      <w:pPr>
        <w:ind w:leftChars="2565" w:left="5386"/>
        <w:jc w:val="left"/>
        <w:rPr>
          <w:sz w:val="24"/>
          <w:szCs w:val="24"/>
        </w:rPr>
      </w:pPr>
      <w:r w:rsidRPr="0039052D">
        <w:rPr>
          <w:rFonts w:hint="eastAsia"/>
          <w:w w:val="75"/>
          <w:kern w:val="0"/>
          <w:sz w:val="24"/>
          <w:szCs w:val="24"/>
          <w:fitText w:val="2880" w:id="1259063040"/>
        </w:rPr>
        <w:t>社会福祉法人沖縄県社会福祉協議会</w:t>
      </w:r>
    </w:p>
    <w:p w:rsidR="002F3FF1" w:rsidRPr="004E4E94" w:rsidRDefault="002F3FF1" w:rsidP="008978E3">
      <w:pPr>
        <w:ind w:leftChars="2565" w:left="5386"/>
        <w:jc w:val="left"/>
        <w:rPr>
          <w:kern w:val="0"/>
          <w:sz w:val="24"/>
          <w:szCs w:val="24"/>
        </w:rPr>
      </w:pPr>
      <w:r w:rsidRPr="0039052D">
        <w:rPr>
          <w:rFonts w:hint="eastAsia"/>
          <w:spacing w:val="3"/>
          <w:w w:val="56"/>
          <w:kern w:val="0"/>
          <w:sz w:val="24"/>
          <w:szCs w:val="24"/>
          <w:fitText w:val="2880" w:id="1258964992"/>
        </w:rPr>
        <w:t>第</w:t>
      </w:r>
      <w:r w:rsidRPr="0039052D">
        <w:rPr>
          <w:spacing w:val="3"/>
          <w:w w:val="56"/>
          <w:kern w:val="0"/>
          <w:sz w:val="24"/>
          <w:szCs w:val="24"/>
          <w:fitText w:val="2880" w:id="1258964992"/>
        </w:rPr>
        <w:t>3</w:t>
      </w:r>
      <w:r w:rsidRPr="0039052D">
        <w:rPr>
          <w:rFonts w:hint="eastAsia"/>
          <w:spacing w:val="3"/>
          <w:w w:val="56"/>
          <w:kern w:val="0"/>
          <w:sz w:val="24"/>
          <w:szCs w:val="24"/>
          <w:fitText w:val="2880" w:id="1258964992"/>
        </w:rPr>
        <w:t>回地域における公益的な取り組み推進会</w:t>
      </w:r>
      <w:r w:rsidRPr="0039052D">
        <w:rPr>
          <w:rFonts w:hint="eastAsia"/>
          <w:spacing w:val="-21"/>
          <w:w w:val="56"/>
          <w:kern w:val="0"/>
          <w:sz w:val="24"/>
          <w:szCs w:val="24"/>
          <w:fitText w:val="2880" w:id="1258964992"/>
        </w:rPr>
        <w:t>議</w:t>
      </w:r>
    </w:p>
    <w:p w:rsidR="00172615" w:rsidRPr="004E4E94" w:rsidRDefault="00172615" w:rsidP="00F3597C">
      <w:pPr>
        <w:rPr>
          <w:sz w:val="24"/>
          <w:szCs w:val="24"/>
        </w:rPr>
      </w:pPr>
      <w:bookmarkStart w:id="0" w:name="_GoBack"/>
      <w:bookmarkEnd w:id="0"/>
    </w:p>
    <w:p w:rsidR="00B15EF0" w:rsidRPr="004E4E94" w:rsidRDefault="00172615" w:rsidP="00F3597C">
      <w:pPr>
        <w:ind w:leftChars="67" w:left="141" w:rightChars="66" w:right="139" w:firstLineChars="100" w:firstLine="240"/>
        <w:rPr>
          <w:sz w:val="24"/>
          <w:szCs w:val="24"/>
        </w:rPr>
      </w:pPr>
      <w:r w:rsidRPr="004E4E94">
        <w:rPr>
          <w:rFonts w:hint="eastAsia"/>
          <w:sz w:val="24"/>
          <w:szCs w:val="24"/>
        </w:rPr>
        <w:t>沖縄県内社会福祉法人の地域における公益的な取り組み指針に基づき、</w:t>
      </w:r>
      <w:r w:rsidR="0092270D" w:rsidRPr="004E4E94">
        <w:rPr>
          <w:rFonts w:hint="eastAsia"/>
          <w:sz w:val="24"/>
          <w:szCs w:val="24"/>
        </w:rPr>
        <w:t>社会福祉法人</w:t>
      </w:r>
      <w:r w:rsidRPr="004E4E94">
        <w:rPr>
          <w:rFonts w:hint="eastAsia"/>
          <w:sz w:val="24"/>
          <w:szCs w:val="24"/>
        </w:rPr>
        <w:t>それぞれの取り組み</w:t>
      </w:r>
      <w:r w:rsidR="00B15EF0" w:rsidRPr="004E4E94">
        <w:rPr>
          <w:rFonts w:hint="eastAsia"/>
          <w:sz w:val="24"/>
          <w:szCs w:val="24"/>
        </w:rPr>
        <w:t>及び</w:t>
      </w:r>
      <w:r w:rsidRPr="004E4E94">
        <w:rPr>
          <w:rFonts w:hint="eastAsia"/>
          <w:sz w:val="24"/>
          <w:szCs w:val="24"/>
        </w:rPr>
        <w:t>スケールメリットや機能を十分に発揮することができるよう</w:t>
      </w:r>
      <w:r w:rsidR="000D5838" w:rsidRPr="004E4E94">
        <w:rPr>
          <w:rFonts w:hint="eastAsia"/>
          <w:sz w:val="24"/>
          <w:szCs w:val="24"/>
        </w:rPr>
        <w:t>連携・協働した取り組みの</w:t>
      </w:r>
      <w:r w:rsidR="002F0019" w:rsidRPr="004E4E94">
        <w:rPr>
          <w:rFonts w:hint="eastAsia"/>
          <w:sz w:val="24"/>
          <w:szCs w:val="24"/>
        </w:rPr>
        <w:t>計画的な</w:t>
      </w:r>
      <w:r w:rsidR="000D5838" w:rsidRPr="004E4E94">
        <w:rPr>
          <w:rFonts w:hint="eastAsia"/>
          <w:sz w:val="24"/>
          <w:szCs w:val="24"/>
        </w:rPr>
        <w:t>推進</w:t>
      </w:r>
      <w:r w:rsidR="00B15EF0" w:rsidRPr="004E4E94">
        <w:rPr>
          <w:rFonts w:hint="eastAsia"/>
          <w:sz w:val="24"/>
          <w:szCs w:val="24"/>
        </w:rPr>
        <w:t>を図るため</w:t>
      </w:r>
      <w:r w:rsidRPr="004E4E94">
        <w:rPr>
          <w:rFonts w:hint="eastAsia"/>
          <w:sz w:val="24"/>
          <w:szCs w:val="24"/>
        </w:rPr>
        <w:t>「沖</w:t>
      </w:r>
      <w:r w:rsidR="0092270D" w:rsidRPr="004E4E94">
        <w:rPr>
          <w:rFonts w:hint="eastAsia"/>
          <w:sz w:val="24"/>
          <w:szCs w:val="24"/>
        </w:rPr>
        <w:t>縄県内社会福祉法人の地域における公益的な取り組み推進計画」を</w:t>
      </w:r>
      <w:r w:rsidR="00F3597C" w:rsidRPr="004E4E94">
        <w:rPr>
          <w:rFonts w:hint="eastAsia"/>
          <w:sz w:val="24"/>
          <w:szCs w:val="24"/>
        </w:rPr>
        <w:t>以下のとおり</w:t>
      </w:r>
      <w:r w:rsidR="00F570DB">
        <w:rPr>
          <w:rFonts w:hint="eastAsia"/>
          <w:sz w:val="24"/>
          <w:szCs w:val="24"/>
        </w:rPr>
        <w:t>策定する。</w:t>
      </w:r>
    </w:p>
    <w:p w:rsidR="00F3597C" w:rsidRPr="004E4E94" w:rsidRDefault="00F3597C" w:rsidP="00F3597C">
      <w:pPr>
        <w:ind w:firstLineChars="100" w:firstLine="240"/>
        <w:rPr>
          <w:sz w:val="24"/>
          <w:szCs w:val="24"/>
        </w:rPr>
      </w:pPr>
    </w:p>
    <w:p w:rsidR="00F3597C" w:rsidRPr="004E4E94" w:rsidRDefault="00F3597C" w:rsidP="00F3597C">
      <w:pPr>
        <w:rPr>
          <w:sz w:val="24"/>
          <w:szCs w:val="24"/>
        </w:rPr>
      </w:pPr>
      <w:r w:rsidRPr="004E4E94">
        <w:rPr>
          <w:rFonts w:hint="eastAsia"/>
          <w:sz w:val="24"/>
          <w:szCs w:val="24"/>
        </w:rPr>
        <w:t>１．</w:t>
      </w:r>
      <w:r w:rsidR="00581C0A" w:rsidRPr="004E4E94">
        <w:rPr>
          <w:rFonts w:hint="eastAsia"/>
          <w:sz w:val="24"/>
          <w:szCs w:val="24"/>
        </w:rPr>
        <w:t>地域住民の福祉・生活課題に</w:t>
      </w:r>
      <w:r w:rsidR="00E36B27" w:rsidRPr="004E4E94">
        <w:rPr>
          <w:rFonts w:hint="eastAsia"/>
          <w:sz w:val="24"/>
          <w:szCs w:val="24"/>
        </w:rPr>
        <w:t>関する</w:t>
      </w:r>
      <w:r w:rsidR="00581C0A" w:rsidRPr="004E4E94">
        <w:rPr>
          <w:rFonts w:hint="eastAsia"/>
          <w:sz w:val="24"/>
          <w:szCs w:val="24"/>
        </w:rPr>
        <w:t>相談・支援</w:t>
      </w:r>
      <w:r w:rsidR="00F570DB">
        <w:rPr>
          <w:rFonts w:hint="eastAsia"/>
          <w:sz w:val="24"/>
          <w:szCs w:val="24"/>
        </w:rPr>
        <w:t>体制</w:t>
      </w:r>
      <w:r w:rsidR="00D20772">
        <w:rPr>
          <w:rFonts w:hint="eastAsia"/>
          <w:sz w:val="24"/>
          <w:szCs w:val="24"/>
        </w:rPr>
        <w:t>の整備</w:t>
      </w:r>
    </w:p>
    <w:p w:rsidR="002D29DA" w:rsidRPr="004E4E94" w:rsidRDefault="002D29DA" w:rsidP="004E4E94">
      <w:pPr>
        <w:pStyle w:val="a9"/>
        <w:numPr>
          <w:ilvl w:val="0"/>
          <w:numId w:val="8"/>
        </w:numPr>
        <w:ind w:leftChars="0" w:left="851" w:hanging="851"/>
        <w:rPr>
          <w:sz w:val="24"/>
          <w:szCs w:val="24"/>
        </w:rPr>
      </w:pPr>
      <w:r w:rsidRPr="004E4E94">
        <w:rPr>
          <w:rFonts w:hint="eastAsia"/>
          <w:sz w:val="24"/>
          <w:szCs w:val="24"/>
        </w:rPr>
        <w:t>地域の身近な相談機関として、社会福祉法</w:t>
      </w:r>
      <w:r w:rsidR="00F570DB">
        <w:rPr>
          <w:rFonts w:hint="eastAsia"/>
          <w:sz w:val="24"/>
          <w:szCs w:val="24"/>
        </w:rPr>
        <w:t>人の運営する施設・事業所に相談窓口の設置及び担当者の配置を行う。</w:t>
      </w:r>
    </w:p>
    <w:p w:rsidR="002D29DA" w:rsidRPr="004E4E94" w:rsidRDefault="002D29DA" w:rsidP="004E4E94">
      <w:pPr>
        <w:pStyle w:val="a9"/>
        <w:numPr>
          <w:ilvl w:val="0"/>
          <w:numId w:val="8"/>
        </w:numPr>
        <w:ind w:leftChars="0" w:left="851" w:hanging="851"/>
        <w:rPr>
          <w:sz w:val="24"/>
          <w:szCs w:val="24"/>
        </w:rPr>
      </w:pPr>
      <w:r w:rsidRPr="004E4E94">
        <w:rPr>
          <w:rFonts w:hint="eastAsia"/>
          <w:sz w:val="24"/>
          <w:szCs w:val="24"/>
        </w:rPr>
        <w:t>住民から寄せられた相談を踏まえ、社会福祉法人の実施する事業やサービスを紹介するとともに、必要に応じて無料又は低額な料金でサービスを提供する。</w:t>
      </w:r>
    </w:p>
    <w:p w:rsidR="002D29DA" w:rsidRPr="004E4E94" w:rsidRDefault="002D29DA" w:rsidP="004E4E94">
      <w:pPr>
        <w:pStyle w:val="a9"/>
        <w:numPr>
          <w:ilvl w:val="0"/>
          <w:numId w:val="8"/>
        </w:numPr>
        <w:ind w:leftChars="0" w:left="851" w:hanging="851"/>
        <w:rPr>
          <w:sz w:val="24"/>
          <w:szCs w:val="24"/>
        </w:rPr>
      </w:pPr>
      <w:r w:rsidRPr="004E4E94">
        <w:rPr>
          <w:rFonts w:hint="eastAsia"/>
          <w:sz w:val="24"/>
          <w:szCs w:val="24"/>
        </w:rPr>
        <w:t>相談内容によっては、各種の相談機関へ</w:t>
      </w:r>
      <w:r w:rsidR="009E3FD7">
        <w:rPr>
          <w:rFonts w:hint="eastAsia"/>
          <w:sz w:val="24"/>
          <w:szCs w:val="24"/>
        </w:rPr>
        <w:t>橋渡し（つなぎ）役を担い、相談者に寄り添った相談・支援に努める。</w:t>
      </w:r>
    </w:p>
    <w:p w:rsidR="00F3597C" w:rsidRPr="004E4E94" w:rsidRDefault="00F3597C" w:rsidP="00F3597C">
      <w:pPr>
        <w:pStyle w:val="a9"/>
        <w:ind w:leftChars="0" w:left="709"/>
        <w:rPr>
          <w:sz w:val="24"/>
          <w:szCs w:val="24"/>
        </w:rPr>
      </w:pPr>
    </w:p>
    <w:p w:rsidR="00F3597C" w:rsidRPr="004E4E94" w:rsidRDefault="00F3597C" w:rsidP="00F3597C">
      <w:pPr>
        <w:ind w:left="485" w:hangingChars="202" w:hanging="485"/>
        <w:rPr>
          <w:sz w:val="24"/>
          <w:szCs w:val="24"/>
        </w:rPr>
      </w:pPr>
      <w:r w:rsidRPr="004E4E94">
        <w:rPr>
          <w:rFonts w:hint="eastAsia"/>
          <w:sz w:val="24"/>
          <w:szCs w:val="24"/>
        </w:rPr>
        <w:t>２．</w:t>
      </w:r>
      <w:r w:rsidR="002F0019" w:rsidRPr="004E4E94">
        <w:rPr>
          <w:rFonts w:hint="eastAsia"/>
          <w:sz w:val="24"/>
          <w:szCs w:val="24"/>
        </w:rPr>
        <w:t>社会福祉法人相互の</w:t>
      </w:r>
      <w:r w:rsidR="009E3FD7">
        <w:rPr>
          <w:rFonts w:hint="eastAsia"/>
          <w:sz w:val="24"/>
          <w:szCs w:val="24"/>
        </w:rPr>
        <w:t>連携・協働による諸課題への対応</w:t>
      </w:r>
    </w:p>
    <w:p w:rsidR="002D29DA" w:rsidRPr="004E4E94" w:rsidRDefault="00F570DB" w:rsidP="004E4E94">
      <w:pPr>
        <w:pStyle w:val="a9"/>
        <w:numPr>
          <w:ilvl w:val="0"/>
          <w:numId w:val="9"/>
        </w:numPr>
        <w:ind w:leftChars="0" w:left="868" w:hanging="868"/>
        <w:rPr>
          <w:sz w:val="24"/>
          <w:szCs w:val="24"/>
        </w:rPr>
      </w:pPr>
      <w:r>
        <w:rPr>
          <w:rFonts w:hint="eastAsia"/>
          <w:sz w:val="24"/>
          <w:szCs w:val="24"/>
        </w:rPr>
        <w:t>一社会福祉法人では解消できない課題について、市町村社会福祉協議会等が連絡調整を行い、地域の複数の</w:t>
      </w:r>
      <w:r w:rsidR="002D29DA" w:rsidRPr="004E4E94">
        <w:rPr>
          <w:rFonts w:hint="eastAsia"/>
          <w:sz w:val="24"/>
          <w:szCs w:val="24"/>
        </w:rPr>
        <w:t>社会福祉法人が実施する事業やサービスを</w:t>
      </w:r>
      <w:r>
        <w:rPr>
          <w:rFonts w:hint="eastAsia"/>
          <w:sz w:val="24"/>
          <w:szCs w:val="24"/>
        </w:rPr>
        <w:t>調整して</w:t>
      </w:r>
      <w:r w:rsidR="002D29DA" w:rsidRPr="004E4E94">
        <w:rPr>
          <w:rFonts w:hint="eastAsia"/>
          <w:sz w:val="24"/>
          <w:szCs w:val="24"/>
        </w:rPr>
        <w:t>提供するなど、切れ目のない支援を行う。</w:t>
      </w:r>
    </w:p>
    <w:p w:rsidR="00BA230B" w:rsidRPr="004E4E94" w:rsidRDefault="00F570DB" w:rsidP="004E4E94">
      <w:pPr>
        <w:pStyle w:val="a9"/>
        <w:numPr>
          <w:ilvl w:val="0"/>
          <w:numId w:val="9"/>
        </w:numPr>
        <w:ind w:leftChars="0" w:left="868" w:hanging="868"/>
        <w:rPr>
          <w:sz w:val="24"/>
          <w:szCs w:val="24"/>
        </w:rPr>
      </w:pPr>
      <w:r>
        <w:rPr>
          <w:rFonts w:hint="eastAsia"/>
          <w:sz w:val="24"/>
          <w:szCs w:val="24"/>
        </w:rPr>
        <w:t>地域の社会福祉法人</w:t>
      </w:r>
      <w:r w:rsidR="002D29DA" w:rsidRPr="004E4E94">
        <w:rPr>
          <w:rFonts w:hint="eastAsia"/>
          <w:sz w:val="24"/>
          <w:szCs w:val="24"/>
        </w:rPr>
        <w:t>と協力して、</w:t>
      </w:r>
      <w:r>
        <w:rPr>
          <w:rFonts w:hint="eastAsia"/>
          <w:sz w:val="24"/>
          <w:szCs w:val="24"/>
        </w:rPr>
        <w:t>相談・</w:t>
      </w:r>
      <w:r w:rsidR="002D29DA" w:rsidRPr="004E4E94">
        <w:rPr>
          <w:rFonts w:hint="eastAsia"/>
          <w:sz w:val="24"/>
          <w:szCs w:val="24"/>
        </w:rPr>
        <w:t>支援に必要な情報の共有や知識・技術の向上に努める。</w:t>
      </w:r>
    </w:p>
    <w:p w:rsidR="002D29DA" w:rsidRPr="004E4E94" w:rsidRDefault="008951A4" w:rsidP="004E4E94">
      <w:pPr>
        <w:pStyle w:val="a9"/>
        <w:numPr>
          <w:ilvl w:val="0"/>
          <w:numId w:val="9"/>
        </w:numPr>
        <w:ind w:leftChars="0" w:left="868" w:hanging="868"/>
        <w:rPr>
          <w:sz w:val="24"/>
          <w:szCs w:val="24"/>
        </w:rPr>
      </w:pPr>
      <w:r>
        <w:rPr>
          <w:rFonts w:hint="eastAsia"/>
          <w:sz w:val="24"/>
          <w:szCs w:val="24"/>
        </w:rPr>
        <w:t>地域の社会福祉法人と</w:t>
      </w:r>
      <w:r w:rsidR="002D29DA" w:rsidRPr="004E4E94">
        <w:rPr>
          <w:rFonts w:hint="eastAsia"/>
          <w:sz w:val="24"/>
          <w:szCs w:val="24"/>
        </w:rPr>
        <w:t>連携して、既存の事業やサービスでは対応できない課</w:t>
      </w:r>
      <w:r>
        <w:rPr>
          <w:rFonts w:hint="eastAsia"/>
          <w:sz w:val="24"/>
          <w:szCs w:val="24"/>
        </w:rPr>
        <w:t>題を把握するとともに、解決に向けた仕組みづくりやサービスの創出</w:t>
      </w:r>
      <w:r w:rsidR="002D29DA" w:rsidRPr="004E4E94">
        <w:rPr>
          <w:rFonts w:hint="eastAsia"/>
          <w:sz w:val="24"/>
          <w:szCs w:val="24"/>
        </w:rPr>
        <w:t>に取り組む。</w:t>
      </w:r>
    </w:p>
    <w:p w:rsidR="00F3597C" w:rsidRPr="004E4E94" w:rsidRDefault="00F3597C" w:rsidP="00F3597C">
      <w:pPr>
        <w:pStyle w:val="a9"/>
        <w:ind w:leftChars="0" w:left="672"/>
        <w:rPr>
          <w:sz w:val="24"/>
          <w:szCs w:val="24"/>
        </w:rPr>
      </w:pPr>
    </w:p>
    <w:p w:rsidR="00F3597C" w:rsidRPr="004E4E94" w:rsidRDefault="00F3597C" w:rsidP="00F3597C">
      <w:pPr>
        <w:ind w:left="485" w:hangingChars="202" w:hanging="485"/>
        <w:rPr>
          <w:sz w:val="24"/>
          <w:szCs w:val="24"/>
        </w:rPr>
      </w:pPr>
      <w:r w:rsidRPr="004E4E94">
        <w:rPr>
          <w:rFonts w:hint="eastAsia"/>
          <w:sz w:val="24"/>
          <w:szCs w:val="24"/>
        </w:rPr>
        <w:t>３．</w:t>
      </w:r>
      <w:r w:rsidR="005C5156" w:rsidRPr="004E4E94">
        <w:rPr>
          <w:rFonts w:hint="eastAsia"/>
          <w:sz w:val="24"/>
          <w:szCs w:val="24"/>
        </w:rPr>
        <w:t>各社会福祉法人の取り組み及び社会福祉法人相互の連携・協働を推進する</w:t>
      </w:r>
      <w:r w:rsidR="008951A4">
        <w:rPr>
          <w:rFonts w:hint="eastAsia"/>
          <w:sz w:val="24"/>
          <w:szCs w:val="24"/>
        </w:rPr>
        <w:t>包括的な支援</w:t>
      </w:r>
      <w:r w:rsidR="009B14ED">
        <w:rPr>
          <w:rFonts w:hint="eastAsia"/>
          <w:sz w:val="24"/>
          <w:szCs w:val="24"/>
        </w:rPr>
        <w:t>の推進</w:t>
      </w:r>
    </w:p>
    <w:p w:rsidR="00BA230B" w:rsidRPr="004E4E94" w:rsidRDefault="00BA230B" w:rsidP="004E4E94">
      <w:pPr>
        <w:ind w:leftChars="40" w:left="866" w:hangingChars="326" w:hanging="782"/>
        <w:rPr>
          <w:sz w:val="24"/>
          <w:szCs w:val="24"/>
        </w:rPr>
      </w:pPr>
      <w:r w:rsidRPr="004E4E94">
        <w:rPr>
          <w:rFonts w:hint="eastAsia"/>
          <w:sz w:val="24"/>
          <w:szCs w:val="24"/>
        </w:rPr>
        <w:t>（１）</w:t>
      </w:r>
      <w:r w:rsidRPr="004E4E94">
        <w:rPr>
          <w:rFonts w:hint="eastAsia"/>
          <w:sz w:val="24"/>
          <w:szCs w:val="24"/>
        </w:rPr>
        <w:tab/>
      </w:r>
      <w:r w:rsidRPr="004E4E94">
        <w:rPr>
          <w:rFonts w:hint="eastAsia"/>
          <w:sz w:val="24"/>
          <w:szCs w:val="24"/>
        </w:rPr>
        <w:t>県域の社会福祉法人で構成する団体の協議により、取り組みの推進に関する計画を策定するとともに、進捗状況の把握、計画の見直し等を行う。</w:t>
      </w:r>
    </w:p>
    <w:p w:rsidR="00BA230B" w:rsidRPr="004E4E94" w:rsidRDefault="00BA230B" w:rsidP="004E4E94">
      <w:pPr>
        <w:ind w:leftChars="40" w:left="866" w:hangingChars="326" w:hanging="782"/>
        <w:rPr>
          <w:sz w:val="24"/>
          <w:szCs w:val="24"/>
        </w:rPr>
      </w:pPr>
      <w:r w:rsidRPr="004E4E94">
        <w:rPr>
          <w:rFonts w:hint="eastAsia"/>
          <w:sz w:val="24"/>
          <w:szCs w:val="24"/>
        </w:rPr>
        <w:t>（２）</w:t>
      </w:r>
      <w:r w:rsidRPr="004E4E94">
        <w:rPr>
          <w:rFonts w:hint="eastAsia"/>
          <w:sz w:val="24"/>
          <w:szCs w:val="24"/>
        </w:rPr>
        <w:tab/>
      </w:r>
      <w:r w:rsidRPr="004E4E94">
        <w:rPr>
          <w:rFonts w:hint="eastAsia"/>
          <w:sz w:val="24"/>
          <w:szCs w:val="24"/>
        </w:rPr>
        <w:t>社会福祉法人相互の連携・協働を促進し、相談・支援に関わる担当職員等の資質向上に取り組む。</w:t>
      </w:r>
    </w:p>
    <w:p w:rsidR="003173AB" w:rsidRDefault="00BA230B" w:rsidP="0039052D">
      <w:pPr>
        <w:ind w:leftChars="40" w:left="866" w:hangingChars="326" w:hanging="782"/>
        <w:rPr>
          <w:sz w:val="24"/>
          <w:szCs w:val="24"/>
        </w:rPr>
      </w:pPr>
      <w:r w:rsidRPr="004E4E94">
        <w:rPr>
          <w:rFonts w:hint="eastAsia"/>
          <w:sz w:val="24"/>
          <w:szCs w:val="24"/>
        </w:rPr>
        <w:t>（３）</w:t>
      </w:r>
      <w:r w:rsidRPr="004E4E94">
        <w:rPr>
          <w:rFonts w:hint="eastAsia"/>
          <w:sz w:val="24"/>
          <w:szCs w:val="24"/>
        </w:rPr>
        <w:tab/>
      </w:r>
      <w:r w:rsidRPr="004E4E94">
        <w:rPr>
          <w:rFonts w:hint="eastAsia"/>
          <w:sz w:val="24"/>
          <w:szCs w:val="24"/>
        </w:rPr>
        <w:t>県内各地の社会福祉法人の取り組み状況や成果について、広く県民等へ広報・啓発を行う。</w:t>
      </w:r>
      <w:r w:rsidR="003173AB">
        <w:rPr>
          <w:sz w:val="24"/>
          <w:szCs w:val="24"/>
        </w:rPr>
        <w:br w:type="page"/>
      </w:r>
    </w:p>
    <w:p w:rsidR="00976F6C" w:rsidRPr="004E4E94" w:rsidRDefault="004E4E94" w:rsidP="00B81744">
      <w:pPr>
        <w:spacing w:line="360" w:lineRule="auto"/>
        <w:rPr>
          <w:sz w:val="24"/>
          <w:szCs w:val="24"/>
        </w:rPr>
      </w:pPr>
      <w:r w:rsidRPr="004E4E94">
        <w:rPr>
          <w:rFonts w:hint="eastAsia"/>
          <w:sz w:val="24"/>
          <w:szCs w:val="24"/>
        </w:rPr>
        <w:lastRenderedPageBreak/>
        <w:t>４．</w:t>
      </w:r>
      <w:r w:rsidR="008D205E" w:rsidRPr="004E4E94">
        <w:rPr>
          <w:rFonts w:hint="eastAsia"/>
          <w:sz w:val="24"/>
          <w:szCs w:val="24"/>
        </w:rPr>
        <w:t>取り組み期間</w:t>
      </w:r>
      <w:r w:rsidR="00C37CD6" w:rsidRPr="004E4E94">
        <w:rPr>
          <w:rFonts w:hint="eastAsia"/>
          <w:sz w:val="24"/>
          <w:szCs w:val="24"/>
        </w:rPr>
        <w:t xml:space="preserve">　</w:t>
      </w:r>
      <w:r w:rsidR="00976F6C" w:rsidRPr="004E4E94">
        <w:rPr>
          <w:rFonts w:hint="eastAsia"/>
          <w:sz w:val="24"/>
          <w:szCs w:val="24"/>
        </w:rPr>
        <w:t>策定の日から平成</w:t>
      </w:r>
      <w:r w:rsidR="00976F6C" w:rsidRPr="004E4E94">
        <w:rPr>
          <w:rFonts w:hint="eastAsia"/>
          <w:sz w:val="24"/>
          <w:szCs w:val="24"/>
        </w:rPr>
        <w:t>31</w:t>
      </w:r>
      <w:r w:rsidR="00976F6C" w:rsidRPr="004E4E94">
        <w:rPr>
          <w:rFonts w:hint="eastAsia"/>
          <w:sz w:val="24"/>
          <w:szCs w:val="24"/>
        </w:rPr>
        <w:t>年</w:t>
      </w:r>
      <w:r w:rsidR="00976F6C" w:rsidRPr="004E4E94">
        <w:rPr>
          <w:rFonts w:hint="eastAsia"/>
          <w:sz w:val="24"/>
          <w:szCs w:val="24"/>
        </w:rPr>
        <w:t>3</w:t>
      </w:r>
      <w:r w:rsidR="00976F6C" w:rsidRPr="004E4E94">
        <w:rPr>
          <w:rFonts w:hint="eastAsia"/>
          <w:sz w:val="24"/>
          <w:szCs w:val="24"/>
        </w:rPr>
        <w:t>月</w:t>
      </w:r>
      <w:r w:rsidR="00976F6C" w:rsidRPr="004E4E94">
        <w:rPr>
          <w:rFonts w:hint="eastAsia"/>
          <w:sz w:val="24"/>
          <w:szCs w:val="24"/>
        </w:rPr>
        <w:t>31</w:t>
      </w:r>
      <w:r w:rsidR="00976F6C" w:rsidRPr="004E4E94">
        <w:rPr>
          <w:rFonts w:hint="eastAsia"/>
          <w:sz w:val="24"/>
          <w:szCs w:val="24"/>
        </w:rPr>
        <w:t>日まで</w:t>
      </w:r>
    </w:p>
    <w:p w:rsidR="00C37CD6" w:rsidRPr="004E4E94" w:rsidRDefault="00C37CD6" w:rsidP="00C37CD6">
      <w:pPr>
        <w:rPr>
          <w:sz w:val="24"/>
          <w:szCs w:val="24"/>
        </w:rPr>
      </w:pPr>
      <w:r w:rsidRPr="004E4E94">
        <w:rPr>
          <w:rFonts w:hint="eastAsia"/>
          <w:sz w:val="24"/>
          <w:szCs w:val="24"/>
        </w:rPr>
        <w:t>（１）</w:t>
      </w:r>
      <w:r w:rsidR="008D205E" w:rsidRPr="004E4E94">
        <w:rPr>
          <w:rFonts w:hint="eastAsia"/>
          <w:sz w:val="24"/>
          <w:szCs w:val="24"/>
        </w:rPr>
        <w:t>第</w:t>
      </w:r>
      <w:r w:rsidR="008D205E" w:rsidRPr="004E4E94">
        <w:rPr>
          <w:rFonts w:hint="eastAsia"/>
          <w:sz w:val="24"/>
          <w:szCs w:val="24"/>
        </w:rPr>
        <w:t>1</w:t>
      </w:r>
      <w:r w:rsidR="008D205E" w:rsidRPr="004E4E94">
        <w:rPr>
          <w:rFonts w:hint="eastAsia"/>
          <w:sz w:val="24"/>
          <w:szCs w:val="24"/>
        </w:rPr>
        <w:t>期</w:t>
      </w:r>
      <w:r w:rsidRPr="004E4E94">
        <w:rPr>
          <w:rFonts w:hint="eastAsia"/>
          <w:sz w:val="24"/>
          <w:szCs w:val="24"/>
        </w:rPr>
        <w:t xml:space="preserve">　準備期間（平成</w:t>
      </w:r>
      <w:r w:rsidRPr="004E4E94">
        <w:rPr>
          <w:rFonts w:hint="eastAsia"/>
          <w:sz w:val="24"/>
          <w:szCs w:val="24"/>
        </w:rPr>
        <w:t>29</w:t>
      </w:r>
      <w:r w:rsidRPr="004E4E94">
        <w:rPr>
          <w:rFonts w:hint="eastAsia"/>
          <w:sz w:val="24"/>
          <w:szCs w:val="24"/>
        </w:rPr>
        <w:t>年</w:t>
      </w:r>
      <w:r w:rsidRPr="004E4E94">
        <w:rPr>
          <w:rFonts w:hint="eastAsia"/>
          <w:sz w:val="24"/>
          <w:szCs w:val="24"/>
        </w:rPr>
        <w:t>1</w:t>
      </w:r>
      <w:r w:rsidRPr="004E4E94">
        <w:rPr>
          <w:rFonts w:hint="eastAsia"/>
          <w:sz w:val="24"/>
          <w:szCs w:val="24"/>
        </w:rPr>
        <w:t>月～平成</w:t>
      </w:r>
      <w:r w:rsidRPr="004E4E94">
        <w:rPr>
          <w:rFonts w:hint="eastAsia"/>
          <w:sz w:val="24"/>
          <w:szCs w:val="24"/>
        </w:rPr>
        <w:t>29</w:t>
      </w:r>
      <w:r w:rsidRPr="004E4E94">
        <w:rPr>
          <w:rFonts w:hint="eastAsia"/>
          <w:sz w:val="24"/>
          <w:szCs w:val="24"/>
        </w:rPr>
        <w:t>年</w:t>
      </w:r>
      <w:r w:rsidRPr="004E4E94">
        <w:rPr>
          <w:rFonts w:hint="eastAsia"/>
          <w:sz w:val="24"/>
          <w:szCs w:val="24"/>
        </w:rPr>
        <w:t>3</w:t>
      </w:r>
      <w:r w:rsidRPr="004E4E94">
        <w:rPr>
          <w:rFonts w:hint="eastAsia"/>
          <w:sz w:val="24"/>
          <w:szCs w:val="24"/>
        </w:rPr>
        <w:t>月）</w:t>
      </w:r>
    </w:p>
    <w:p w:rsidR="00B81744" w:rsidRPr="004E4E94" w:rsidRDefault="00C37CD6" w:rsidP="00B81744">
      <w:pPr>
        <w:pStyle w:val="a9"/>
        <w:numPr>
          <w:ilvl w:val="0"/>
          <w:numId w:val="5"/>
        </w:numPr>
        <w:ind w:leftChars="0"/>
        <w:rPr>
          <w:sz w:val="24"/>
          <w:szCs w:val="24"/>
        </w:rPr>
      </w:pPr>
      <w:r w:rsidRPr="004E4E94">
        <w:rPr>
          <w:rFonts w:hint="eastAsia"/>
          <w:sz w:val="24"/>
          <w:szCs w:val="24"/>
        </w:rPr>
        <w:t>指針や推進計画を社会福祉法人で組織する団体の平成</w:t>
      </w:r>
      <w:r w:rsidRPr="004E4E94">
        <w:rPr>
          <w:rFonts w:hint="eastAsia"/>
          <w:sz w:val="24"/>
          <w:szCs w:val="24"/>
        </w:rPr>
        <w:t>29</w:t>
      </w:r>
      <w:r w:rsidRPr="004E4E94">
        <w:rPr>
          <w:rFonts w:hint="eastAsia"/>
          <w:sz w:val="24"/>
          <w:szCs w:val="24"/>
        </w:rPr>
        <w:t>年度事業計画に反映する。</w:t>
      </w:r>
    </w:p>
    <w:p w:rsidR="00C37CD6" w:rsidRPr="004E4E94" w:rsidRDefault="00C37CD6" w:rsidP="00B81744">
      <w:pPr>
        <w:pStyle w:val="a9"/>
        <w:numPr>
          <w:ilvl w:val="0"/>
          <w:numId w:val="5"/>
        </w:numPr>
        <w:ind w:leftChars="0"/>
        <w:rPr>
          <w:sz w:val="24"/>
          <w:szCs w:val="24"/>
        </w:rPr>
      </w:pPr>
      <w:r w:rsidRPr="004E4E94">
        <w:rPr>
          <w:rFonts w:hint="eastAsia"/>
          <w:sz w:val="24"/>
          <w:szCs w:val="24"/>
        </w:rPr>
        <w:t>指針や推進計画を県内社会福祉法人へ周知を図る。</w:t>
      </w:r>
    </w:p>
    <w:p w:rsidR="00C37CD6" w:rsidRPr="004E4E94" w:rsidRDefault="00C37CD6" w:rsidP="00581C0A">
      <w:pPr>
        <w:spacing w:before="240"/>
        <w:rPr>
          <w:sz w:val="24"/>
          <w:szCs w:val="24"/>
        </w:rPr>
      </w:pPr>
      <w:r w:rsidRPr="004E4E94">
        <w:rPr>
          <w:rFonts w:hint="eastAsia"/>
          <w:sz w:val="24"/>
          <w:szCs w:val="24"/>
        </w:rPr>
        <w:t>（２）第</w:t>
      </w:r>
      <w:r w:rsidR="008D205E" w:rsidRPr="004E4E94">
        <w:rPr>
          <w:rFonts w:hint="eastAsia"/>
          <w:sz w:val="24"/>
          <w:szCs w:val="24"/>
        </w:rPr>
        <w:t>2</w:t>
      </w:r>
      <w:r w:rsidR="008D205E" w:rsidRPr="004E4E94">
        <w:rPr>
          <w:rFonts w:hint="eastAsia"/>
          <w:sz w:val="24"/>
          <w:szCs w:val="24"/>
        </w:rPr>
        <w:t>期</w:t>
      </w:r>
      <w:r w:rsidRPr="004E4E94">
        <w:rPr>
          <w:rFonts w:hint="eastAsia"/>
          <w:sz w:val="24"/>
          <w:szCs w:val="24"/>
        </w:rPr>
        <w:t xml:space="preserve">　推進期間</w:t>
      </w:r>
      <w:r w:rsidR="008D205E" w:rsidRPr="004E4E94">
        <w:rPr>
          <w:rFonts w:hint="eastAsia"/>
          <w:sz w:val="24"/>
          <w:szCs w:val="24"/>
        </w:rPr>
        <w:t>（平成</w:t>
      </w:r>
      <w:r w:rsidR="008D205E" w:rsidRPr="004E4E94">
        <w:rPr>
          <w:rFonts w:hint="eastAsia"/>
          <w:sz w:val="24"/>
          <w:szCs w:val="24"/>
        </w:rPr>
        <w:t>29</w:t>
      </w:r>
      <w:r w:rsidR="008D205E" w:rsidRPr="004E4E94">
        <w:rPr>
          <w:rFonts w:hint="eastAsia"/>
          <w:sz w:val="24"/>
          <w:szCs w:val="24"/>
        </w:rPr>
        <w:t>年</w:t>
      </w:r>
      <w:r w:rsidR="008D205E" w:rsidRPr="004E4E94">
        <w:rPr>
          <w:rFonts w:hint="eastAsia"/>
          <w:sz w:val="24"/>
          <w:szCs w:val="24"/>
        </w:rPr>
        <w:t>4</w:t>
      </w:r>
      <w:r w:rsidR="008D205E" w:rsidRPr="004E4E94">
        <w:rPr>
          <w:rFonts w:hint="eastAsia"/>
          <w:sz w:val="24"/>
          <w:szCs w:val="24"/>
        </w:rPr>
        <w:t>月～平成</w:t>
      </w:r>
      <w:r w:rsidR="004E4E94" w:rsidRPr="004E4E94">
        <w:rPr>
          <w:rFonts w:hint="eastAsia"/>
          <w:sz w:val="24"/>
          <w:szCs w:val="24"/>
        </w:rPr>
        <w:t>31</w:t>
      </w:r>
      <w:r w:rsidR="008D205E" w:rsidRPr="004E4E94">
        <w:rPr>
          <w:rFonts w:hint="eastAsia"/>
          <w:sz w:val="24"/>
          <w:szCs w:val="24"/>
        </w:rPr>
        <w:t>年</w:t>
      </w:r>
      <w:r w:rsidR="008D205E" w:rsidRPr="004E4E94">
        <w:rPr>
          <w:rFonts w:hint="eastAsia"/>
          <w:sz w:val="24"/>
          <w:szCs w:val="24"/>
        </w:rPr>
        <w:t>3</w:t>
      </w:r>
      <w:r w:rsidR="008D205E" w:rsidRPr="004E4E94">
        <w:rPr>
          <w:rFonts w:hint="eastAsia"/>
          <w:sz w:val="24"/>
          <w:szCs w:val="24"/>
        </w:rPr>
        <w:t>月）</w:t>
      </w:r>
    </w:p>
    <w:p w:rsidR="00B81744" w:rsidRPr="004E4E94" w:rsidRDefault="008951A4" w:rsidP="00B81744">
      <w:pPr>
        <w:pStyle w:val="a9"/>
        <w:numPr>
          <w:ilvl w:val="0"/>
          <w:numId w:val="6"/>
        </w:numPr>
        <w:ind w:leftChars="0"/>
        <w:rPr>
          <w:sz w:val="24"/>
          <w:szCs w:val="24"/>
        </w:rPr>
      </w:pPr>
      <w:r>
        <w:rPr>
          <w:rFonts w:hint="eastAsia"/>
          <w:sz w:val="24"/>
          <w:szCs w:val="24"/>
        </w:rPr>
        <w:t>社会福祉法人の運営する施設・事業所で相談事業及び支援事業</w:t>
      </w:r>
      <w:r w:rsidR="00ED6017" w:rsidRPr="004E4E94">
        <w:rPr>
          <w:rFonts w:hint="eastAsia"/>
          <w:sz w:val="24"/>
          <w:szCs w:val="24"/>
        </w:rPr>
        <w:t>を展開する。</w:t>
      </w:r>
    </w:p>
    <w:p w:rsidR="00B81744" w:rsidRPr="004E4E94" w:rsidRDefault="008951A4" w:rsidP="00B81744">
      <w:pPr>
        <w:pStyle w:val="a9"/>
        <w:numPr>
          <w:ilvl w:val="0"/>
          <w:numId w:val="6"/>
        </w:numPr>
        <w:ind w:leftChars="0"/>
        <w:rPr>
          <w:sz w:val="24"/>
          <w:szCs w:val="24"/>
        </w:rPr>
      </w:pPr>
      <w:r>
        <w:rPr>
          <w:rFonts w:hint="eastAsia"/>
          <w:sz w:val="24"/>
          <w:szCs w:val="24"/>
        </w:rPr>
        <w:t>社会福祉法人相互の連携・協働による支援強化事業</w:t>
      </w:r>
      <w:r w:rsidR="00ED6017" w:rsidRPr="004E4E94">
        <w:rPr>
          <w:rFonts w:hint="eastAsia"/>
          <w:sz w:val="24"/>
          <w:szCs w:val="24"/>
        </w:rPr>
        <w:t>を展開する。</w:t>
      </w:r>
    </w:p>
    <w:p w:rsidR="007F3AA1" w:rsidRPr="004E4E94" w:rsidRDefault="0090499A" w:rsidP="004E4E94">
      <w:pPr>
        <w:pStyle w:val="a9"/>
        <w:numPr>
          <w:ilvl w:val="0"/>
          <w:numId w:val="6"/>
        </w:numPr>
        <w:ind w:leftChars="0"/>
        <w:rPr>
          <w:sz w:val="24"/>
          <w:szCs w:val="24"/>
        </w:rPr>
      </w:pPr>
      <w:r w:rsidRPr="004E4E94">
        <w:rPr>
          <w:rFonts w:hint="eastAsia"/>
          <w:sz w:val="24"/>
          <w:szCs w:val="24"/>
        </w:rPr>
        <w:t>各社会福祉法人の取り組み及び社会福祉法人相互の連携・協働を推進する包括的な</w:t>
      </w:r>
      <w:r w:rsidR="008951A4">
        <w:rPr>
          <w:rFonts w:hint="eastAsia"/>
          <w:sz w:val="24"/>
          <w:szCs w:val="24"/>
        </w:rPr>
        <w:t>支援事業</w:t>
      </w:r>
      <w:r w:rsidRPr="004E4E94">
        <w:rPr>
          <w:rFonts w:hint="eastAsia"/>
          <w:sz w:val="24"/>
          <w:szCs w:val="24"/>
        </w:rPr>
        <w:t>を展開する。</w:t>
      </w:r>
    </w:p>
    <w:sectPr w:rsidR="007F3AA1" w:rsidRPr="004E4E94" w:rsidSect="008951A4">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6D" w:rsidRDefault="00F0586D" w:rsidP="00172615">
      <w:r>
        <w:separator/>
      </w:r>
    </w:p>
  </w:endnote>
  <w:endnote w:type="continuationSeparator" w:id="0">
    <w:p w:rsidR="00F0586D" w:rsidRDefault="00F0586D" w:rsidP="001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6D" w:rsidRDefault="00F0586D" w:rsidP="00172615">
      <w:r>
        <w:separator/>
      </w:r>
    </w:p>
  </w:footnote>
  <w:footnote w:type="continuationSeparator" w:id="0">
    <w:p w:rsidR="00F0586D" w:rsidRDefault="00F0586D" w:rsidP="0017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D18"/>
    <w:multiLevelType w:val="hybridMultilevel"/>
    <w:tmpl w:val="0684458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49E6929"/>
    <w:multiLevelType w:val="hybridMultilevel"/>
    <w:tmpl w:val="F6384F64"/>
    <w:lvl w:ilvl="0" w:tplc="2222F8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6328B"/>
    <w:multiLevelType w:val="hybridMultilevel"/>
    <w:tmpl w:val="A1049714"/>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2A4E20D4"/>
    <w:multiLevelType w:val="hybridMultilevel"/>
    <w:tmpl w:val="5940752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31F65988"/>
    <w:multiLevelType w:val="hybridMultilevel"/>
    <w:tmpl w:val="195C3502"/>
    <w:lvl w:ilvl="0" w:tplc="1E40D20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E31E9"/>
    <w:multiLevelType w:val="hybridMultilevel"/>
    <w:tmpl w:val="E31C4B4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3D0C3157"/>
    <w:multiLevelType w:val="hybridMultilevel"/>
    <w:tmpl w:val="120E1FD4"/>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482213E5"/>
    <w:multiLevelType w:val="hybridMultilevel"/>
    <w:tmpl w:val="E6888B5E"/>
    <w:lvl w:ilvl="0" w:tplc="0AE2E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DE3265"/>
    <w:multiLevelType w:val="hybridMultilevel"/>
    <w:tmpl w:val="3912CD4E"/>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610428A5"/>
    <w:multiLevelType w:val="hybridMultilevel"/>
    <w:tmpl w:val="D96A4F1A"/>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64346A07"/>
    <w:multiLevelType w:val="hybridMultilevel"/>
    <w:tmpl w:val="EA4CF8AE"/>
    <w:lvl w:ilvl="0" w:tplc="FDB6EF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9"/>
  </w:num>
  <w:num w:numId="4">
    <w:abstractNumId w:val="2"/>
  </w:num>
  <w:num w:numId="5">
    <w:abstractNumId w:val="5"/>
  </w:num>
  <w:num w:numId="6">
    <w:abstractNumId w:val="0"/>
  </w:num>
  <w:num w:numId="7">
    <w:abstractNumId w:val="3"/>
  </w:num>
  <w:num w:numId="8">
    <w:abstractNumId w:val="1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D3"/>
    <w:rsid w:val="000B1688"/>
    <w:rsid w:val="000D5838"/>
    <w:rsid w:val="00172615"/>
    <w:rsid w:val="001A7565"/>
    <w:rsid w:val="00204095"/>
    <w:rsid w:val="00230099"/>
    <w:rsid w:val="002537E0"/>
    <w:rsid w:val="00261497"/>
    <w:rsid w:val="00290F0F"/>
    <w:rsid w:val="002D29DA"/>
    <w:rsid w:val="002F0019"/>
    <w:rsid w:val="002F3FF1"/>
    <w:rsid w:val="003173AB"/>
    <w:rsid w:val="00376ACB"/>
    <w:rsid w:val="0039052D"/>
    <w:rsid w:val="004117D3"/>
    <w:rsid w:val="004E4E94"/>
    <w:rsid w:val="0050166E"/>
    <w:rsid w:val="00581C0A"/>
    <w:rsid w:val="005A766A"/>
    <w:rsid w:val="005C5156"/>
    <w:rsid w:val="00622825"/>
    <w:rsid w:val="00713864"/>
    <w:rsid w:val="007213CB"/>
    <w:rsid w:val="00770444"/>
    <w:rsid w:val="007C3F01"/>
    <w:rsid w:val="007F3AA1"/>
    <w:rsid w:val="008951A4"/>
    <w:rsid w:val="008978E3"/>
    <w:rsid w:val="008C6C54"/>
    <w:rsid w:val="008D205E"/>
    <w:rsid w:val="0090499A"/>
    <w:rsid w:val="0092270D"/>
    <w:rsid w:val="00952320"/>
    <w:rsid w:val="00976F6C"/>
    <w:rsid w:val="009B14ED"/>
    <w:rsid w:val="009E3FD7"/>
    <w:rsid w:val="009E673D"/>
    <w:rsid w:val="00A63CC5"/>
    <w:rsid w:val="00B155AF"/>
    <w:rsid w:val="00B15EF0"/>
    <w:rsid w:val="00B81744"/>
    <w:rsid w:val="00BA230B"/>
    <w:rsid w:val="00BD5F2C"/>
    <w:rsid w:val="00BE10CD"/>
    <w:rsid w:val="00C36036"/>
    <w:rsid w:val="00C37CD6"/>
    <w:rsid w:val="00D20772"/>
    <w:rsid w:val="00D9509E"/>
    <w:rsid w:val="00E36B27"/>
    <w:rsid w:val="00E534CD"/>
    <w:rsid w:val="00E96EF1"/>
    <w:rsid w:val="00EB5428"/>
    <w:rsid w:val="00ED6017"/>
    <w:rsid w:val="00F0586D"/>
    <w:rsid w:val="00F3597C"/>
    <w:rsid w:val="00F570DB"/>
    <w:rsid w:val="00F8075E"/>
    <w:rsid w:val="00FA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64E30DA-773E-461D-9443-31611F9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615"/>
    <w:pPr>
      <w:tabs>
        <w:tab w:val="center" w:pos="4252"/>
        <w:tab w:val="right" w:pos="8504"/>
      </w:tabs>
      <w:snapToGrid w:val="0"/>
    </w:pPr>
  </w:style>
  <w:style w:type="character" w:customStyle="1" w:styleId="a4">
    <w:name w:val="ヘッダー (文字)"/>
    <w:basedOn w:val="a0"/>
    <w:link w:val="a3"/>
    <w:uiPriority w:val="99"/>
    <w:rsid w:val="00172615"/>
  </w:style>
  <w:style w:type="paragraph" w:styleId="a5">
    <w:name w:val="footer"/>
    <w:basedOn w:val="a"/>
    <w:link w:val="a6"/>
    <w:uiPriority w:val="99"/>
    <w:unhideWhenUsed/>
    <w:rsid w:val="00172615"/>
    <w:pPr>
      <w:tabs>
        <w:tab w:val="center" w:pos="4252"/>
        <w:tab w:val="right" w:pos="8504"/>
      </w:tabs>
      <w:snapToGrid w:val="0"/>
    </w:pPr>
  </w:style>
  <w:style w:type="character" w:customStyle="1" w:styleId="a6">
    <w:name w:val="フッター (文字)"/>
    <w:basedOn w:val="a0"/>
    <w:link w:val="a5"/>
    <w:uiPriority w:val="99"/>
    <w:rsid w:val="00172615"/>
  </w:style>
  <w:style w:type="paragraph" w:styleId="a7">
    <w:name w:val="Date"/>
    <w:basedOn w:val="a"/>
    <w:next w:val="a"/>
    <w:link w:val="a8"/>
    <w:uiPriority w:val="99"/>
    <w:semiHidden/>
    <w:unhideWhenUsed/>
    <w:rsid w:val="00172615"/>
  </w:style>
  <w:style w:type="character" w:customStyle="1" w:styleId="a8">
    <w:name w:val="日付 (文字)"/>
    <w:basedOn w:val="a0"/>
    <w:link w:val="a7"/>
    <w:uiPriority w:val="99"/>
    <w:semiHidden/>
    <w:rsid w:val="00172615"/>
  </w:style>
  <w:style w:type="paragraph" w:styleId="a9">
    <w:name w:val="List Paragraph"/>
    <w:basedOn w:val="a"/>
    <w:uiPriority w:val="34"/>
    <w:qFormat/>
    <w:rsid w:val="00770444"/>
    <w:pPr>
      <w:ind w:leftChars="400" w:left="840"/>
    </w:pPr>
  </w:style>
  <w:style w:type="table" w:styleId="aa">
    <w:name w:val="Table Grid"/>
    <w:basedOn w:val="a1"/>
    <w:uiPriority w:val="39"/>
    <w:rsid w:val="00A6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38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3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3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cp:revision>
  <cp:lastPrinted>2017-02-01T03:56:00Z</cp:lastPrinted>
  <dcterms:created xsi:type="dcterms:W3CDTF">2016-10-21T06:45:00Z</dcterms:created>
  <dcterms:modified xsi:type="dcterms:W3CDTF">2017-02-16T08:13:00Z</dcterms:modified>
</cp:coreProperties>
</file>